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E0BAD" w14:textId="67E0FB09" w:rsidR="00402F9C" w:rsidRDefault="00D23472">
      <w:pPr>
        <w:pStyle w:val="Textkrper"/>
        <w:spacing w:after="0" w:line="240" w:lineRule="auto"/>
        <w:jc w:val="center"/>
        <w:rPr>
          <w:rFonts w:ascii="Tahoma" w:hAnsi="Tahoma"/>
          <w:b w:val="0"/>
          <w:sz w:val="20"/>
        </w:rPr>
      </w:pPr>
      <w:r>
        <w:rPr>
          <w:rFonts w:ascii="Tahoma" w:hAnsi="Tahoma"/>
          <w:sz w:val="28"/>
        </w:rPr>
        <w:t>International and fit for the future</w:t>
      </w:r>
    </w:p>
    <w:p w14:paraId="3F96ADCE" w14:textId="77777777" w:rsidR="00402F9C" w:rsidRDefault="00402F9C" w:rsidP="001279E2">
      <w:pPr>
        <w:pStyle w:val="Textkrper"/>
        <w:spacing w:after="0" w:line="240" w:lineRule="auto"/>
        <w:rPr>
          <w:rFonts w:ascii="Tahoma" w:hAnsi="Tahoma"/>
          <w:b w:val="0"/>
          <w:sz w:val="20"/>
        </w:rPr>
      </w:pPr>
    </w:p>
    <w:p w14:paraId="12968C95" w14:textId="7938AA1A" w:rsidR="00976FAD" w:rsidRDefault="00D05012">
      <w:pPr>
        <w:pStyle w:val="Textkrper"/>
        <w:spacing w:after="0" w:line="240" w:lineRule="auto"/>
        <w:jc w:val="center"/>
        <w:rPr>
          <w:rFonts w:ascii="Tahoma" w:hAnsi="Tahoma"/>
          <w:b w:val="0"/>
          <w:sz w:val="20"/>
        </w:rPr>
      </w:pPr>
      <w:r>
        <w:rPr>
          <w:rFonts w:ascii="Tahoma" w:hAnsi="Tahoma"/>
          <w:b w:val="0"/>
          <w:sz w:val="20"/>
        </w:rPr>
        <w:t>TDM Systems is making a name for itself and its Tool Lifecycle Management solutions on the European market</w:t>
      </w:r>
    </w:p>
    <w:p w14:paraId="54876747" w14:textId="77777777" w:rsidR="00B8100F" w:rsidRDefault="00B8100F">
      <w:pPr>
        <w:pStyle w:val="Textkrper"/>
        <w:spacing w:after="0" w:line="240" w:lineRule="auto"/>
        <w:jc w:val="center"/>
        <w:rPr>
          <w:rFonts w:ascii="Tahoma" w:hAnsi="Tahoma"/>
          <w:b w:val="0"/>
          <w:sz w:val="20"/>
        </w:rPr>
      </w:pPr>
    </w:p>
    <w:p w14:paraId="349BF451" w14:textId="77777777" w:rsidR="00402F9C" w:rsidRDefault="00402F9C">
      <w:pPr>
        <w:pStyle w:val="Textkrper"/>
        <w:spacing w:after="0" w:line="240" w:lineRule="auto"/>
        <w:jc w:val="center"/>
        <w:rPr>
          <w:rFonts w:ascii="Tahoma" w:hAnsi="Tahoma"/>
          <w:b w:val="0"/>
          <w:sz w:val="20"/>
        </w:rPr>
      </w:pPr>
    </w:p>
    <w:p w14:paraId="179FFE73" w14:textId="0EC3C197" w:rsidR="0072383F" w:rsidRPr="00AC2489" w:rsidRDefault="000C39EB" w:rsidP="00976FAD">
      <w:pPr>
        <w:pStyle w:val="Textkrper"/>
        <w:spacing w:after="0" w:line="360" w:lineRule="auto"/>
        <w:jc w:val="both"/>
        <w:rPr>
          <w:rFonts w:ascii="Tahoma" w:hAnsi="Tahoma"/>
          <w:sz w:val="20"/>
        </w:rPr>
      </w:pPr>
      <w:r>
        <w:rPr>
          <w:rFonts w:ascii="Tahoma" w:hAnsi="Tahoma"/>
          <w:color w:val="000000"/>
          <w:sz w:val="20"/>
        </w:rPr>
        <w:t>Tübingen, Germany, 05</w:t>
      </w:r>
      <w:bookmarkStart w:id="0" w:name="_GoBack"/>
      <w:bookmarkEnd w:id="0"/>
      <w:r w:rsidR="00A543C6">
        <w:rPr>
          <w:rFonts w:ascii="Tahoma" w:hAnsi="Tahoma"/>
          <w:color w:val="000000"/>
          <w:sz w:val="20"/>
        </w:rPr>
        <w:t>.</w:t>
      </w:r>
      <w:r w:rsidR="00402F9C">
        <w:rPr>
          <w:rFonts w:ascii="Tahoma" w:hAnsi="Tahoma"/>
          <w:color w:val="000000"/>
          <w:sz w:val="20"/>
        </w:rPr>
        <w:t xml:space="preserve"> January 2016 – TDM Systems Gmb</w:t>
      </w:r>
      <w:r w:rsidR="00A702CD">
        <w:rPr>
          <w:rFonts w:ascii="Tahoma" w:hAnsi="Tahoma"/>
          <w:color w:val="000000"/>
          <w:sz w:val="20"/>
        </w:rPr>
        <w:t>H, the leading software provider</w:t>
      </w:r>
      <w:r w:rsidR="00402F9C">
        <w:rPr>
          <w:rFonts w:ascii="Tahoma" w:hAnsi="Tahoma"/>
          <w:color w:val="000000"/>
          <w:sz w:val="20"/>
        </w:rPr>
        <w:t xml:space="preserve"> for managing tool data in the area of metal cutting, </w:t>
      </w:r>
      <w:r w:rsidR="00402F9C">
        <w:rPr>
          <w:rFonts w:ascii="Tahoma" w:hAnsi="Tahoma"/>
          <w:sz w:val="20"/>
        </w:rPr>
        <w:t>is showcasing its solutions for Tool Lifecycle Management at three i</w:t>
      </w:r>
      <w:r w:rsidR="00A702CD">
        <w:rPr>
          <w:rFonts w:ascii="Tahoma" w:hAnsi="Tahoma"/>
          <w:sz w:val="20"/>
        </w:rPr>
        <w:t xml:space="preserve">nternational trade shows in </w:t>
      </w:r>
      <w:r w:rsidR="00402F9C">
        <w:rPr>
          <w:rFonts w:ascii="Tahoma" w:hAnsi="Tahoma"/>
          <w:sz w:val="20"/>
        </w:rPr>
        <w:t>spring.</w:t>
      </w:r>
    </w:p>
    <w:p w14:paraId="223EEE31" w14:textId="77777777" w:rsidR="00976FAD" w:rsidRPr="00AC2489" w:rsidRDefault="00976FAD" w:rsidP="00976FAD">
      <w:pPr>
        <w:pStyle w:val="Textkrper"/>
        <w:spacing w:after="0" w:line="360" w:lineRule="auto"/>
        <w:jc w:val="both"/>
        <w:rPr>
          <w:rFonts w:ascii="Tahoma" w:hAnsi="Tahoma"/>
          <w:b w:val="0"/>
          <w:sz w:val="20"/>
        </w:rPr>
      </w:pPr>
    </w:p>
    <w:p w14:paraId="35ED6A59" w14:textId="23FA4BA6" w:rsidR="008A71CE" w:rsidRDefault="007B3D49">
      <w:pPr>
        <w:pStyle w:val="Textkrper"/>
        <w:spacing w:after="0" w:line="360" w:lineRule="auto"/>
        <w:jc w:val="both"/>
        <w:rPr>
          <w:rFonts w:ascii="Tahoma" w:hAnsi="Tahoma"/>
          <w:b w:val="0"/>
          <w:color w:val="000000"/>
          <w:sz w:val="20"/>
        </w:rPr>
      </w:pPr>
      <w:r>
        <w:rPr>
          <w:rFonts w:ascii="Tahoma" w:hAnsi="Tahoma"/>
          <w:b w:val="0"/>
          <w:sz w:val="20"/>
        </w:rPr>
        <w:t>TDM Systems is focusing on internationalization and Tool Data Management of the future in 2016. The Tübingen-based software company is linking the two topics at its trade show appearances in Düsseldorf, Par</w:t>
      </w:r>
      <w:r w:rsidR="00A702CD">
        <w:rPr>
          <w:rFonts w:ascii="Tahoma" w:hAnsi="Tahoma"/>
          <w:b w:val="0"/>
          <w:sz w:val="20"/>
        </w:rPr>
        <w:t>ma and Paris: TDM Systems presenting itself</w:t>
      </w:r>
      <w:r>
        <w:rPr>
          <w:rFonts w:ascii="Tahoma" w:hAnsi="Tahoma"/>
          <w:b w:val="0"/>
          <w:sz w:val="20"/>
        </w:rPr>
        <w:t xml:space="preserve"> as the IT expert for the metal cutting industry and is showcasing the scope of delivery for its Tool Lifecycle Management (TLM) at METAV </w:t>
      </w:r>
      <w:r>
        <w:rPr>
          <w:rFonts w:ascii="Tahoma" w:hAnsi="Tahoma"/>
          <w:b w:val="0"/>
          <w:color w:val="000000"/>
          <w:sz w:val="20"/>
        </w:rPr>
        <w:t>in Düsseldorf, Germany from February 23-27, at MECSPE in Parma, Italy from March 17-19</w:t>
      </w:r>
      <w:r w:rsidR="00A702CD">
        <w:rPr>
          <w:rFonts w:ascii="Tahoma" w:hAnsi="Tahoma"/>
          <w:b w:val="0"/>
          <w:color w:val="000000"/>
          <w:sz w:val="20"/>
        </w:rPr>
        <w:t xml:space="preserve"> and at the Industrie</w:t>
      </w:r>
      <w:r>
        <w:rPr>
          <w:rFonts w:ascii="Tahoma" w:hAnsi="Tahoma"/>
          <w:b w:val="0"/>
          <w:color w:val="000000"/>
          <w:sz w:val="20"/>
        </w:rPr>
        <w:t xml:space="preserve"> in Paris, France from April 4-8, 2016.</w:t>
      </w:r>
    </w:p>
    <w:p w14:paraId="7AFABEB9" w14:textId="77777777" w:rsidR="00BB27C4" w:rsidRDefault="00BB27C4">
      <w:pPr>
        <w:pStyle w:val="Textkrper"/>
        <w:spacing w:after="0" w:line="360" w:lineRule="auto"/>
        <w:jc w:val="both"/>
        <w:rPr>
          <w:rFonts w:ascii="Tahoma" w:hAnsi="Tahoma"/>
          <w:b w:val="0"/>
          <w:color w:val="000000"/>
          <w:sz w:val="20"/>
        </w:rPr>
      </w:pPr>
    </w:p>
    <w:p w14:paraId="0CE8844A" w14:textId="1462E0C8" w:rsidR="007B3D49" w:rsidRDefault="007B3D49">
      <w:pPr>
        <w:pStyle w:val="Textkrper"/>
        <w:spacing w:after="0" w:line="360" w:lineRule="auto"/>
        <w:jc w:val="both"/>
        <w:rPr>
          <w:rFonts w:ascii="Tahoma" w:hAnsi="Tahoma"/>
          <w:b w:val="0"/>
          <w:color w:val="000000"/>
          <w:sz w:val="20"/>
        </w:rPr>
      </w:pPr>
      <w:r>
        <w:rPr>
          <w:rFonts w:ascii="Tahoma" w:hAnsi="Tahoma"/>
          <w:b w:val="0"/>
          <w:color w:val="000000"/>
          <w:sz w:val="20"/>
        </w:rPr>
        <w:t>TDM Systems is an important partner for manufacturing companies for tackling Industry 4.0 projects where implementation is essential to guara</w:t>
      </w:r>
      <w:r w:rsidR="00A702CD">
        <w:rPr>
          <w:rFonts w:ascii="Tahoma" w:hAnsi="Tahoma"/>
          <w:b w:val="0"/>
          <w:color w:val="000000"/>
          <w:sz w:val="20"/>
        </w:rPr>
        <w:t>nteeing successful, future-oriented</w:t>
      </w:r>
      <w:r>
        <w:rPr>
          <w:rFonts w:ascii="Tahoma" w:hAnsi="Tahoma"/>
          <w:b w:val="0"/>
          <w:color w:val="000000"/>
          <w:sz w:val="20"/>
        </w:rPr>
        <w:t xml:space="preserve"> development. The TLM solutions from TDM Systems ensure</w:t>
      </w:r>
      <w:r w:rsidR="00A702CD">
        <w:rPr>
          <w:rFonts w:ascii="Tahoma" w:hAnsi="Tahoma"/>
          <w:b w:val="0"/>
          <w:color w:val="000000"/>
          <w:sz w:val="20"/>
        </w:rPr>
        <w:t xml:space="preserve"> consistent</w:t>
      </w:r>
      <w:r>
        <w:rPr>
          <w:rFonts w:ascii="Tahoma" w:hAnsi="Tahoma"/>
          <w:b w:val="0"/>
          <w:color w:val="000000"/>
          <w:sz w:val="20"/>
        </w:rPr>
        <w:t xml:space="preserve"> communication and exchange of tool and production data across all participating systems—all with a central platform. </w:t>
      </w:r>
    </w:p>
    <w:p w14:paraId="325897B8" w14:textId="3CBAC4F5" w:rsidR="007B3D49" w:rsidRDefault="007B3D49">
      <w:pPr>
        <w:pStyle w:val="Textkrper"/>
        <w:spacing w:after="0" w:line="360" w:lineRule="auto"/>
        <w:jc w:val="both"/>
        <w:rPr>
          <w:rFonts w:ascii="Tahoma" w:hAnsi="Tahoma"/>
          <w:b w:val="0"/>
          <w:color w:val="000000"/>
          <w:sz w:val="20"/>
        </w:rPr>
      </w:pPr>
    </w:p>
    <w:p w14:paraId="59E2B045" w14:textId="27BBC9A1" w:rsidR="006E2C08" w:rsidRDefault="000B41D8" w:rsidP="00197490">
      <w:pPr>
        <w:pStyle w:val="Textkrper"/>
        <w:spacing w:after="0" w:line="360" w:lineRule="auto"/>
        <w:jc w:val="both"/>
        <w:rPr>
          <w:rFonts w:ascii="Tahoma" w:hAnsi="Tahoma"/>
          <w:b w:val="0"/>
          <w:color w:val="000000"/>
          <w:sz w:val="20"/>
        </w:rPr>
      </w:pPr>
      <w:r>
        <w:rPr>
          <w:rFonts w:ascii="Tahoma" w:hAnsi="Tahoma"/>
          <w:b w:val="0"/>
          <w:color w:val="000000"/>
          <w:sz w:val="20"/>
        </w:rPr>
        <w:t>TDM Systems as a company is not the only one embracing the concept</w:t>
      </w:r>
      <w:r w:rsidR="00A702CD">
        <w:rPr>
          <w:rFonts w:ascii="Tahoma" w:hAnsi="Tahoma"/>
          <w:b w:val="0"/>
          <w:color w:val="000000"/>
          <w:sz w:val="20"/>
        </w:rPr>
        <w:t xml:space="preserve"> of internationalization. Tool Data M</w:t>
      </w:r>
      <w:r>
        <w:rPr>
          <w:rFonts w:ascii="Tahoma" w:hAnsi="Tahoma"/>
          <w:b w:val="0"/>
          <w:color w:val="000000"/>
          <w:sz w:val="20"/>
        </w:rPr>
        <w:t xml:space="preserve">anagement has to work around the globe as well. TDM Global Line was launched in August of last year. It allows manufacturers high-speed access to company-internal tool data at any time and across all locations. The software, which TDM Systems is presenting at the trade shows, is an important component for current customers seeking to integrate more locations into their TDM application. </w:t>
      </w:r>
    </w:p>
    <w:p w14:paraId="18A95F9D" w14:textId="051A7C1B" w:rsidR="00FC217B" w:rsidRDefault="002F6CAA" w:rsidP="00197490">
      <w:pPr>
        <w:pStyle w:val="Textkrper"/>
        <w:spacing w:after="0" w:line="360" w:lineRule="auto"/>
        <w:jc w:val="both"/>
        <w:rPr>
          <w:rFonts w:ascii="Tahoma" w:hAnsi="Tahoma"/>
          <w:b w:val="0"/>
          <w:color w:val="000000"/>
          <w:sz w:val="20"/>
        </w:rPr>
      </w:pPr>
      <w:r>
        <w:rPr>
          <w:rFonts w:ascii="Tahoma" w:hAnsi="Tahoma"/>
          <w:b w:val="0"/>
          <w:color w:val="000000"/>
          <w:sz w:val="20"/>
        </w:rPr>
        <w:t xml:space="preserve">TDM Systems is also showcasing </w:t>
      </w:r>
      <w:r w:rsidR="00A702CD">
        <w:rPr>
          <w:rFonts w:ascii="Tahoma" w:hAnsi="Tahoma"/>
          <w:b w:val="0"/>
          <w:color w:val="000000"/>
          <w:sz w:val="20"/>
        </w:rPr>
        <w:t>“</w:t>
      </w:r>
      <w:r>
        <w:rPr>
          <w:rFonts w:ascii="Tahoma" w:hAnsi="Tahoma"/>
          <w:b w:val="0"/>
          <w:color w:val="000000"/>
          <w:sz w:val="20"/>
        </w:rPr>
        <w:t>TDM Global Line Flex Crib</w:t>
      </w:r>
      <w:r w:rsidR="00A702CD">
        <w:rPr>
          <w:rFonts w:ascii="Tahoma" w:hAnsi="Tahoma"/>
          <w:b w:val="0"/>
          <w:color w:val="000000"/>
          <w:sz w:val="20"/>
        </w:rPr>
        <w:t>”</w:t>
      </w:r>
      <w:r>
        <w:rPr>
          <w:rFonts w:ascii="Tahoma" w:hAnsi="Tahoma"/>
          <w:b w:val="0"/>
          <w:color w:val="000000"/>
          <w:sz w:val="20"/>
        </w:rPr>
        <w:t xml:space="preserve">, a browser-controlled add-on for TDM Global Line. It makes it possible to visualize </w:t>
      </w:r>
      <w:r>
        <w:rPr>
          <w:rFonts w:ascii="Tahoma" w:hAnsi="Tahoma"/>
          <w:b w:val="0"/>
          <w:color w:val="000000"/>
          <w:sz w:val="20"/>
        </w:rPr>
        <w:lastRenderedPageBreak/>
        <w:t xml:space="preserve">tool items and tool assemblies (master data and 2D/3D </w:t>
      </w:r>
      <w:r w:rsidR="00A702CD">
        <w:rPr>
          <w:rFonts w:ascii="Tahoma" w:hAnsi="Tahoma"/>
          <w:b w:val="0"/>
          <w:color w:val="000000"/>
          <w:sz w:val="20"/>
        </w:rPr>
        <w:t>graphics), carry out issuing</w:t>
      </w:r>
      <w:r>
        <w:rPr>
          <w:rFonts w:ascii="Tahoma" w:hAnsi="Tahoma"/>
          <w:b w:val="0"/>
          <w:color w:val="000000"/>
          <w:sz w:val="20"/>
        </w:rPr>
        <w:t xml:space="preserve"> dialogs (including with a scan function) and di</w:t>
      </w:r>
      <w:r w:rsidR="00A702CD">
        <w:rPr>
          <w:rFonts w:ascii="Tahoma" w:hAnsi="Tahoma"/>
          <w:b w:val="0"/>
          <w:color w:val="000000"/>
          <w:sz w:val="20"/>
        </w:rPr>
        <w:t>splay issuing</w:t>
      </w:r>
      <w:r>
        <w:rPr>
          <w:rFonts w:ascii="Tahoma" w:hAnsi="Tahoma"/>
          <w:b w:val="0"/>
          <w:color w:val="000000"/>
          <w:sz w:val="20"/>
        </w:rPr>
        <w:t xml:space="preserve"> lists. A dashboard with m</w:t>
      </w:r>
      <w:r w:rsidR="00A702CD">
        <w:rPr>
          <w:rFonts w:ascii="Tahoma" w:hAnsi="Tahoma"/>
          <w:b w:val="0"/>
          <w:color w:val="000000"/>
          <w:sz w:val="20"/>
        </w:rPr>
        <w:t>anagement reports from crib</w:t>
      </w:r>
      <w:r>
        <w:rPr>
          <w:rFonts w:ascii="Tahoma" w:hAnsi="Tahoma"/>
          <w:b w:val="0"/>
          <w:color w:val="000000"/>
          <w:sz w:val="20"/>
        </w:rPr>
        <w:t xml:space="preserve"> logistics provides customers with a transparent overview of tool inventory and circulation at any time. </w:t>
      </w:r>
    </w:p>
    <w:p w14:paraId="491E4FF9" w14:textId="77777777" w:rsidR="009768A4" w:rsidRPr="00A35B84" w:rsidRDefault="009768A4">
      <w:pPr>
        <w:pStyle w:val="Textkrper"/>
        <w:spacing w:after="0"/>
        <w:rPr>
          <w:rFonts w:ascii="Tahoma" w:hAnsi="Tahoma"/>
          <w:b w:val="0"/>
          <w:sz w:val="20"/>
        </w:rPr>
      </w:pPr>
    </w:p>
    <w:p w14:paraId="238C2822" w14:textId="69263F1B" w:rsidR="00A35B84" w:rsidRPr="00197490" w:rsidRDefault="00A35B84" w:rsidP="00197490">
      <w:pPr>
        <w:pStyle w:val="Textkrper"/>
        <w:spacing w:after="0" w:line="360" w:lineRule="auto"/>
        <w:jc w:val="both"/>
        <w:rPr>
          <w:rFonts w:ascii="Tahoma" w:hAnsi="Tahoma"/>
          <w:b w:val="0"/>
          <w:color w:val="000000"/>
          <w:sz w:val="20"/>
        </w:rPr>
      </w:pPr>
      <w:r>
        <w:rPr>
          <w:rFonts w:ascii="Tahoma" w:hAnsi="Tahoma"/>
          <w:b w:val="0"/>
          <w:color w:val="000000"/>
          <w:sz w:val="20"/>
        </w:rPr>
        <w:t>"Just like us, many of our customers are operating on an international scale. TDM Global Line lets us offer them a high-performance solution that works around the globe," says Peter Schneck, Managing Director of TDM Systems. "The web-based add-on for tablets accommodates modern user preferences, and makes work and communication simple, mobile and connected."</w:t>
      </w:r>
    </w:p>
    <w:p w14:paraId="3B299280" w14:textId="77777777" w:rsidR="006E2C08" w:rsidRDefault="006E2C08">
      <w:pPr>
        <w:pStyle w:val="Textkrper"/>
        <w:spacing w:after="0"/>
        <w:rPr>
          <w:rFonts w:ascii="Tahoma" w:hAnsi="Tahoma"/>
          <w:b w:val="0"/>
          <w:color w:val="000000"/>
          <w:sz w:val="20"/>
        </w:rPr>
      </w:pPr>
    </w:p>
    <w:p w14:paraId="63D9949C" w14:textId="77777777" w:rsidR="002F6CAA" w:rsidRDefault="002F6CAA">
      <w:pPr>
        <w:pStyle w:val="Textkrper"/>
        <w:spacing w:after="0"/>
        <w:rPr>
          <w:rFonts w:ascii="Tahoma" w:hAnsi="Tahoma"/>
          <w:b w:val="0"/>
          <w:sz w:val="20"/>
        </w:rPr>
      </w:pPr>
    </w:p>
    <w:p w14:paraId="37694005" w14:textId="77777777" w:rsidR="003B5E81" w:rsidRDefault="003B5E81">
      <w:pPr>
        <w:pStyle w:val="Textkrper"/>
        <w:spacing w:after="0"/>
        <w:rPr>
          <w:rFonts w:ascii="Tahoma" w:hAnsi="Tahoma"/>
          <w:b w:val="0"/>
          <w:sz w:val="20"/>
        </w:rPr>
      </w:pPr>
    </w:p>
    <w:p w14:paraId="52F44464" w14:textId="4995696E" w:rsidR="003B5E81" w:rsidRDefault="003B5E81">
      <w:pPr>
        <w:pStyle w:val="Textkrper"/>
        <w:spacing w:after="0"/>
        <w:rPr>
          <w:rFonts w:ascii="Tahoma" w:hAnsi="Tahoma"/>
          <w:b w:val="0"/>
          <w:sz w:val="20"/>
        </w:rPr>
      </w:pPr>
      <w:r>
        <w:rPr>
          <w:rFonts w:ascii="Tahoma" w:hAnsi="Tahoma"/>
          <w:b w:val="0"/>
          <w:sz w:val="20"/>
        </w:rPr>
        <w:t>Image 1:</w:t>
      </w:r>
    </w:p>
    <w:p w14:paraId="7FF087C4" w14:textId="6780897B" w:rsidR="003B5E81" w:rsidRDefault="003B5E81">
      <w:pPr>
        <w:pStyle w:val="Textkrper"/>
        <w:spacing w:after="0"/>
        <w:rPr>
          <w:rFonts w:ascii="Tahoma" w:hAnsi="Tahoma"/>
          <w:b w:val="0"/>
          <w:sz w:val="20"/>
        </w:rPr>
      </w:pPr>
      <w:r>
        <w:rPr>
          <w:rFonts w:ascii="Tahoma" w:hAnsi="Tahoma"/>
          <w:b w:val="0"/>
          <w:noProof/>
          <w:sz w:val="20"/>
          <w:lang w:val="de-DE" w:eastAsia="de-DE"/>
        </w:rPr>
        <w:drawing>
          <wp:inline distT="0" distB="0" distL="0" distR="0" wp14:anchorId="4927250D" wp14:editId="612BB0E9">
            <wp:extent cx="3053351" cy="171748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DMGlobalLine_Home_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2740" cy="1739638"/>
                    </a:xfrm>
                    <a:prstGeom prst="rect">
                      <a:avLst/>
                    </a:prstGeom>
                  </pic:spPr>
                </pic:pic>
              </a:graphicData>
            </a:graphic>
          </wp:inline>
        </w:drawing>
      </w:r>
    </w:p>
    <w:p w14:paraId="03FA8B4A" w14:textId="651570ED" w:rsidR="003B5E81" w:rsidRPr="003B5E81" w:rsidRDefault="003B5E81">
      <w:pPr>
        <w:pStyle w:val="Textkrper"/>
        <w:spacing w:after="0"/>
        <w:rPr>
          <w:rFonts w:ascii="Tahoma" w:hAnsi="Tahoma"/>
          <w:b w:val="0"/>
          <w:sz w:val="20"/>
        </w:rPr>
      </w:pPr>
      <w:r>
        <w:rPr>
          <w:rFonts w:ascii="Tahoma" w:hAnsi="Tahoma"/>
          <w:b w:val="0"/>
          <w:sz w:val="20"/>
        </w:rPr>
        <w:t xml:space="preserve">Caption: </w:t>
      </w:r>
      <w:r>
        <w:rPr>
          <w:rFonts w:ascii="Tahoma" w:hAnsi="Tahoma"/>
          <w:b w:val="0"/>
          <w:color w:val="000000"/>
          <w:sz w:val="20"/>
        </w:rPr>
        <w:t>Alongside performance and arch</w:t>
      </w:r>
      <w:r w:rsidR="00A702CD">
        <w:rPr>
          <w:rFonts w:ascii="Tahoma" w:hAnsi="Tahoma"/>
          <w:b w:val="0"/>
          <w:color w:val="000000"/>
          <w:sz w:val="20"/>
        </w:rPr>
        <w:t>itecture, TDM Global Line convince</w:t>
      </w:r>
      <w:r>
        <w:rPr>
          <w:rFonts w:ascii="Tahoma" w:hAnsi="Tahoma"/>
          <w:b w:val="0"/>
          <w:color w:val="000000"/>
          <w:sz w:val="20"/>
        </w:rPr>
        <w:t>s with its fresh new software design.</w:t>
      </w:r>
    </w:p>
    <w:p w14:paraId="37FF29D3" w14:textId="16EC99DC" w:rsidR="003B5E81" w:rsidRDefault="008A547E" w:rsidP="008A547E">
      <w:pPr>
        <w:pStyle w:val="Textkrper"/>
        <w:spacing w:after="0"/>
        <w:jc w:val="right"/>
        <w:rPr>
          <w:rFonts w:ascii="Tahoma" w:hAnsi="Tahoma"/>
          <w:b w:val="0"/>
          <w:sz w:val="20"/>
        </w:rPr>
      </w:pPr>
      <w:r>
        <w:rPr>
          <w:rFonts w:ascii="Tahoma" w:hAnsi="Tahoma"/>
          <w:b w:val="0"/>
          <w:sz w:val="20"/>
        </w:rPr>
        <w:t>Image: TDM Systems</w:t>
      </w:r>
    </w:p>
    <w:p w14:paraId="469E50C7" w14:textId="77777777" w:rsidR="003B5E81" w:rsidRDefault="003B5E81">
      <w:pPr>
        <w:pStyle w:val="Textkrper"/>
        <w:spacing w:after="0"/>
        <w:rPr>
          <w:rFonts w:ascii="Tahoma" w:hAnsi="Tahoma"/>
          <w:b w:val="0"/>
          <w:sz w:val="20"/>
        </w:rPr>
      </w:pPr>
    </w:p>
    <w:p w14:paraId="709454C6" w14:textId="77777777" w:rsidR="002F6CAA" w:rsidRDefault="002F6CAA">
      <w:pPr>
        <w:pStyle w:val="Textkrper"/>
        <w:spacing w:after="0"/>
        <w:rPr>
          <w:rFonts w:ascii="Tahoma" w:hAnsi="Tahoma"/>
          <w:b w:val="0"/>
          <w:color w:val="000000"/>
          <w:sz w:val="20"/>
        </w:rPr>
      </w:pPr>
    </w:p>
    <w:p w14:paraId="6D0BC9CD" w14:textId="77777777" w:rsidR="002F6CAA" w:rsidRDefault="002F6CAA">
      <w:pPr>
        <w:rPr>
          <w:rFonts w:ascii="Tahoma" w:hAnsi="Tahoma"/>
          <w:bCs/>
          <w:sz w:val="20"/>
          <w:szCs w:val="22"/>
          <w:lang w:eastAsia="en-US"/>
        </w:rPr>
      </w:pPr>
      <w:r>
        <w:rPr>
          <w:rFonts w:ascii="Tahoma" w:hAnsi="Tahoma"/>
          <w:sz w:val="20"/>
        </w:rPr>
        <w:br w:type="page"/>
      </w:r>
    </w:p>
    <w:p w14:paraId="428DB636" w14:textId="5444C379" w:rsidR="003B5E81" w:rsidRPr="003B5E81" w:rsidRDefault="003B5E81">
      <w:pPr>
        <w:pStyle w:val="Textkrper"/>
        <w:spacing w:after="0"/>
        <w:rPr>
          <w:rFonts w:ascii="Tahoma" w:hAnsi="Tahoma"/>
          <w:b w:val="0"/>
          <w:sz w:val="20"/>
        </w:rPr>
      </w:pPr>
      <w:r>
        <w:rPr>
          <w:rFonts w:ascii="Tahoma" w:hAnsi="Tahoma"/>
          <w:b w:val="0"/>
          <w:sz w:val="20"/>
        </w:rPr>
        <w:lastRenderedPageBreak/>
        <w:t>Image 2:</w:t>
      </w:r>
    </w:p>
    <w:p w14:paraId="1A8DB801" w14:textId="52230F3E" w:rsidR="001279E2" w:rsidRDefault="00AB32F9">
      <w:pPr>
        <w:pStyle w:val="Textkrper"/>
        <w:spacing w:after="0"/>
        <w:rPr>
          <w:rFonts w:ascii="Tahoma" w:hAnsi="Tahoma"/>
          <w:b w:val="0"/>
          <w:sz w:val="20"/>
        </w:rPr>
      </w:pPr>
      <w:r>
        <w:rPr>
          <w:rFonts w:ascii="Tahoma" w:hAnsi="Tahoma"/>
          <w:b w:val="0"/>
          <w:noProof/>
          <w:sz w:val="20"/>
          <w:lang w:val="de-DE" w:eastAsia="de-DE"/>
        </w:rPr>
        <w:drawing>
          <wp:inline distT="0" distB="0" distL="0" distR="0" wp14:anchorId="442B99A4" wp14:editId="260CA05B">
            <wp:extent cx="3244132" cy="2162921"/>
            <wp:effectExtent l="0" t="0" r="0" b="8890"/>
            <wp:docPr id="5" name="Picture 5" descr="V:\Marketing\PR\Presse-Infos\2016\PI_Industrie-MECSPE-METAV_2016_storymaker\TDM_09 2015_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PR\Presse-Infos\2016\PI_Industrie-MECSPE-METAV_2016_storymaker\TDM_09 2015_3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4489" cy="2163159"/>
                    </a:xfrm>
                    <a:prstGeom prst="rect">
                      <a:avLst/>
                    </a:prstGeom>
                    <a:noFill/>
                    <a:ln>
                      <a:noFill/>
                    </a:ln>
                  </pic:spPr>
                </pic:pic>
              </a:graphicData>
            </a:graphic>
          </wp:inline>
        </w:drawing>
      </w:r>
    </w:p>
    <w:p w14:paraId="3AA5B035" w14:textId="1D6192AE" w:rsidR="003B5E81" w:rsidRPr="008A547E" w:rsidRDefault="003B5E81">
      <w:pPr>
        <w:pStyle w:val="Textkrper"/>
        <w:spacing w:after="0"/>
        <w:rPr>
          <w:rFonts w:ascii="Tahoma" w:hAnsi="Tahoma"/>
          <w:b w:val="0"/>
          <w:sz w:val="20"/>
        </w:rPr>
      </w:pPr>
      <w:r>
        <w:rPr>
          <w:rFonts w:ascii="Tahoma" w:hAnsi="Tahoma"/>
          <w:b w:val="0"/>
          <w:sz w:val="20"/>
        </w:rPr>
        <w:t xml:space="preserve">Caption: </w:t>
      </w:r>
      <w:r>
        <w:rPr>
          <w:rFonts w:ascii="Tahoma" w:hAnsi="Tahoma"/>
          <w:b w:val="0"/>
          <w:color w:val="000000"/>
          <w:sz w:val="20"/>
        </w:rPr>
        <w:t>TDM Global Line</w:t>
      </w:r>
      <w:r w:rsidR="00A702CD">
        <w:rPr>
          <w:rFonts w:ascii="Tahoma" w:hAnsi="Tahoma"/>
          <w:b w:val="0"/>
          <w:color w:val="000000"/>
          <w:sz w:val="20"/>
        </w:rPr>
        <w:t xml:space="preserve"> Flex Crib – making tool crib</w:t>
      </w:r>
      <w:r>
        <w:rPr>
          <w:rFonts w:ascii="Tahoma" w:hAnsi="Tahoma"/>
          <w:b w:val="0"/>
          <w:color w:val="000000"/>
          <w:sz w:val="20"/>
        </w:rPr>
        <w:t xml:space="preserve"> management simple, mobile and connected.</w:t>
      </w:r>
    </w:p>
    <w:p w14:paraId="365A1E4E" w14:textId="7B842B02" w:rsidR="003B5E81" w:rsidRPr="008A547E" w:rsidRDefault="008A547E" w:rsidP="008A547E">
      <w:pPr>
        <w:pStyle w:val="Textkrper"/>
        <w:spacing w:after="0"/>
        <w:jc w:val="right"/>
        <w:rPr>
          <w:rFonts w:ascii="Tahoma" w:hAnsi="Tahoma"/>
          <w:b w:val="0"/>
          <w:sz w:val="20"/>
        </w:rPr>
      </w:pPr>
      <w:r>
        <w:rPr>
          <w:rFonts w:ascii="Tahoma" w:hAnsi="Tahoma"/>
          <w:b w:val="0"/>
          <w:sz w:val="20"/>
        </w:rPr>
        <w:t>Image: TDM Systems</w:t>
      </w:r>
    </w:p>
    <w:p w14:paraId="0165B840" w14:textId="77777777" w:rsidR="003B5E81" w:rsidRDefault="003B5E81">
      <w:pPr>
        <w:pStyle w:val="Textkrper"/>
        <w:spacing w:after="0"/>
        <w:rPr>
          <w:rFonts w:ascii="Tahoma" w:hAnsi="Tahoma"/>
          <w:b w:val="0"/>
          <w:sz w:val="20"/>
        </w:rPr>
      </w:pPr>
    </w:p>
    <w:p w14:paraId="1872F2FA" w14:textId="77777777" w:rsidR="008A547E" w:rsidRPr="008A547E" w:rsidRDefault="008A547E">
      <w:pPr>
        <w:pStyle w:val="Textkrper"/>
        <w:spacing w:after="0"/>
        <w:rPr>
          <w:rFonts w:ascii="Tahoma" w:hAnsi="Tahoma"/>
          <w:b w:val="0"/>
          <w:sz w:val="20"/>
        </w:rPr>
      </w:pPr>
    </w:p>
    <w:p w14:paraId="2AEEDDE6" w14:textId="77777777" w:rsidR="00A72F4E" w:rsidRPr="00336AE8" w:rsidRDefault="00A72F4E" w:rsidP="00A72F4E">
      <w:pPr>
        <w:spacing w:line="360" w:lineRule="auto"/>
        <w:rPr>
          <w:rFonts w:ascii="Tahoma" w:hAnsi="Tahoma"/>
          <w:bCs/>
          <w:color w:val="000000"/>
          <w:sz w:val="20"/>
          <w:szCs w:val="22"/>
          <w:lang w:eastAsia="en-US"/>
        </w:rPr>
      </w:pPr>
      <w:r>
        <w:rPr>
          <w:rFonts w:ascii="Tahoma" w:hAnsi="Tahoma"/>
          <w:color w:val="000000"/>
          <w:sz w:val="20"/>
        </w:rPr>
        <w:t>Print-quality images are available at:</w:t>
      </w:r>
    </w:p>
    <w:p w14:paraId="28C37D40" w14:textId="5F7103EE" w:rsidR="00A72F4E" w:rsidRPr="007B692A" w:rsidRDefault="000C39EB" w:rsidP="00A72F4E">
      <w:pPr>
        <w:rPr>
          <w:rFonts w:ascii="Tahoma" w:hAnsi="Tahoma" w:cs="Tahoma"/>
          <w:bCs/>
          <w:color w:val="000000"/>
          <w:sz w:val="20"/>
          <w:szCs w:val="20"/>
          <w:lang w:eastAsia="en-US"/>
        </w:rPr>
      </w:pPr>
      <w:hyperlink r:id="rId11" w:history="1">
        <w:r w:rsidR="001D458C">
          <w:rPr>
            <w:rStyle w:val="Hyperlink"/>
            <w:rFonts w:ascii="Tahoma" w:hAnsi="Tahoma" w:cs="Tahoma"/>
            <w:sz w:val="20"/>
          </w:rPr>
          <w:t>http://archiv.storyletter.de/download/TDM_EMO_2015_Bilder.zip</w:t>
        </w:r>
      </w:hyperlink>
      <w:r w:rsidR="001D458C">
        <w:rPr>
          <w:rFonts w:ascii="Tahoma" w:hAnsi="Tahoma" w:cs="Tahoma"/>
          <w:sz w:val="20"/>
        </w:rPr>
        <w:t xml:space="preserve"> </w:t>
      </w:r>
    </w:p>
    <w:p w14:paraId="6EA8B8AB" w14:textId="77777777" w:rsidR="00976FAD" w:rsidRDefault="00976FAD">
      <w:pPr>
        <w:pStyle w:val="Textkrper"/>
        <w:spacing w:after="0"/>
        <w:rPr>
          <w:rFonts w:ascii="Tahoma" w:hAnsi="Tahoma"/>
          <w:sz w:val="20"/>
        </w:rPr>
      </w:pPr>
    </w:p>
    <w:p w14:paraId="183E1A57" w14:textId="77777777" w:rsidR="00197490" w:rsidRDefault="00197490">
      <w:pPr>
        <w:pStyle w:val="Textkrper"/>
        <w:spacing w:after="0"/>
        <w:rPr>
          <w:rFonts w:ascii="Tahoma" w:hAnsi="Tahoma"/>
          <w:sz w:val="20"/>
        </w:rPr>
      </w:pPr>
    </w:p>
    <w:p w14:paraId="0CE00F0E" w14:textId="77777777" w:rsidR="008A547E" w:rsidRPr="001E5794" w:rsidRDefault="008A547E">
      <w:pPr>
        <w:pStyle w:val="Textkrper"/>
        <w:spacing w:after="0"/>
        <w:rPr>
          <w:rFonts w:ascii="Tahoma" w:hAnsi="Tahoma"/>
          <w:sz w:val="20"/>
        </w:rPr>
      </w:pPr>
    </w:p>
    <w:p w14:paraId="7FDCBB9D" w14:textId="77777777" w:rsidR="00704336" w:rsidRDefault="00704336" w:rsidP="00704336">
      <w:pPr>
        <w:pStyle w:val="Textkrper"/>
        <w:spacing w:after="0"/>
        <w:rPr>
          <w:rFonts w:ascii="Tahoma" w:hAnsi="Tahoma"/>
          <w:sz w:val="20"/>
        </w:rPr>
      </w:pPr>
      <w:r>
        <w:rPr>
          <w:rFonts w:ascii="Tahoma" w:hAnsi="Tahoma"/>
          <w:sz w:val="20"/>
        </w:rPr>
        <w:t>About TDM Systems</w:t>
      </w:r>
    </w:p>
    <w:p w14:paraId="5216660D" w14:textId="7AC5CC0B" w:rsidR="00DF4503" w:rsidRDefault="00AC5390" w:rsidP="00DF4503">
      <w:pPr>
        <w:pStyle w:val="Textkrper"/>
        <w:spacing w:after="0" w:line="240" w:lineRule="auto"/>
        <w:jc w:val="both"/>
        <w:rPr>
          <w:rFonts w:ascii="Tahoma" w:hAnsi="Tahoma"/>
          <w:b w:val="0"/>
          <w:sz w:val="20"/>
        </w:rPr>
      </w:pPr>
      <w:r>
        <w:rPr>
          <w:rFonts w:ascii="Tahoma" w:hAnsi="Tahoma"/>
          <w:b w:val="0"/>
          <w:sz w:val="20"/>
        </w:rPr>
        <w:t xml:space="preserve">The Tübingen-based TDM Systems GmbH has been the leading provider for Tool Data Management for the metal cutting industry for over 25 years. With its Tool Lifecycle Management strategy, TDM Systems focuses primarily on process optimization by planning and supplying tools in the most efficient way possible. Creating and editing tool data and graphics, integrating tool expertise and 3D graphics into CAM planning processes and organizing the entire tool cycle at the shop floor level are the three core areas of expertise of TDM Systems and the pillars of the TLM strategy. As a center of expertise within the Sandvik Group, </w:t>
      </w:r>
      <w:r w:rsidR="000C2835">
        <w:rPr>
          <w:rFonts w:ascii="Tahoma" w:hAnsi="Tahoma"/>
          <w:b w:val="0"/>
          <w:sz w:val="20"/>
        </w:rPr>
        <w:br/>
      </w:r>
      <w:r>
        <w:rPr>
          <w:rFonts w:ascii="Tahoma" w:hAnsi="Tahoma"/>
          <w:b w:val="0"/>
          <w:sz w:val="20"/>
        </w:rPr>
        <w:t xml:space="preserve">TDM Systems draws on the experience of various tool manufacturers when developing its software products. </w:t>
      </w:r>
    </w:p>
    <w:p w14:paraId="4055EFD7" w14:textId="77777777" w:rsidR="00DF4503" w:rsidRDefault="00DF4503" w:rsidP="00DF4503">
      <w:pPr>
        <w:pStyle w:val="Textkrper"/>
        <w:spacing w:after="0" w:line="240" w:lineRule="auto"/>
        <w:jc w:val="both"/>
        <w:rPr>
          <w:rFonts w:ascii="Tahoma" w:hAnsi="Tahoma"/>
          <w:b w:val="0"/>
          <w:sz w:val="20"/>
        </w:rPr>
      </w:pPr>
    </w:p>
    <w:p w14:paraId="3BDEF342" w14:textId="77777777" w:rsidR="00704336" w:rsidRPr="00AC5390" w:rsidRDefault="000C39EB" w:rsidP="00DF4503">
      <w:pPr>
        <w:pStyle w:val="Textkrper"/>
        <w:spacing w:after="0" w:line="240" w:lineRule="auto"/>
        <w:jc w:val="both"/>
        <w:rPr>
          <w:rStyle w:val="Hyperlink"/>
          <w:rFonts w:ascii="Tahoma" w:hAnsi="Tahoma"/>
          <w:b w:val="0"/>
          <w:color w:val="auto"/>
          <w:sz w:val="20"/>
          <w:u w:val="none"/>
        </w:rPr>
      </w:pPr>
      <w:hyperlink r:id="rId12" w:history="1">
        <w:r w:rsidR="001D458C">
          <w:rPr>
            <w:rStyle w:val="Hyperlink"/>
            <w:rFonts w:ascii="Tahoma" w:hAnsi="Tahoma"/>
            <w:sz w:val="20"/>
          </w:rPr>
          <w:t>www.tdmsystems.com</w:t>
        </w:r>
      </w:hyperlink>
    </w:p>
    <w:sectPr w:rsidR="00704336" w:rsidRPr="00AC5390">
      <w:headerReference w:type="default" r:id="rId13"/>
      <w:footerReference w:type="even" r:id="rId14"/>
      <w:footerReference w:type="default" r:id="rId15"/>
      <w:pgSz w:w="11906" w:h="16838"/>
      <w:pgMar w:top="1417" w:right="4251"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3C8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914B4" w14:textId="77777777" w:rsidR="00AD09AD" w:rsidRDefault="00AD09AD">
      <w:r>
        <w:separator/>
      </w:r>
    </w:p>
  </w:endnote>
  <w:endnote w:type="continuationSeparator" w:id="0">
    <w:p w14:paraId="430336DC" w14:textId="77777777" w:rsidR="00AD09AD" w:rsidRDefault="00AD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D36A" w14:textId="77777777" w:rsidR="00402F9C" w:rsidRDefault="00402F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CF7435" w14:textId="77777777" w:rsidR="00402F9C" w:rsidRDefault="00402F9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C5427" w14:textId="77777777" w:rsidR="00402F9C" w:rsidRDefault="00402F9C">
    <w:pPr>
      <w:pStyle w:val="Fuzeile"/>
      <w:framePr w:wrap="around" w:vAnchor="text" w:hAnchor="page" w:x="10855" w:y="-38"/>
      <w:rPr>
        <w:rStyle w:val="Seitenzahl"/>
      </w:rPr>
    </w:pPr>
    <w:r>
      <w:rPr>
        <w:rStyle w:val="Seitenzahl"/>
      </w:rPr>
      <w:fldChar w:fldCharType="begin"/>
    </w:r>
    <w:r>
      <w:rPr>
        <w:rStyle w:val="Seitenzahl"/>
      </w:rPr>
      <w:instrText xml:space="preserve">PAGE  </w:instrText>
    </w:r>
    <w:r>
      <w:rPr>
        <w:rStyle w:val="Seitenzahl"/>
      </w:rPr>
      <w:fldChar w:fldCharType="separate"/>
    </w:r>
    <w:r w:rsidR="000C39EB">
      <w:rPr>
        <w:rStyle w:val="Seitenzahl"/>
        <w:noProof/>
      </w:rPr>
      <w:t>3</w:t>
    </w:r>
    <w:r>
      <w:rPr>
        <w:rStyle w:val="Seitenzahl"/>
      </w:rPr>
      <w:fldChar w:fldCharType="end"/>
    </w:r>
  </w:p>
  <w:p w14:paraId="4C4531F6" w14:textId="77777777" w:rsidR="00402F9C" w:rsidRDefault="00402F9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B37C3" w14:textId="77777777" w:rsidR="00AD09AD" w:rsidRDefault="00AD09AD">
      <w:r>
        <w:separator/>
      </w:r>
    </w:p>
  </w:footnote>
  <w:footnote w:type="continuationSeparator" w:id="0">
    <w:p w14:paraId="7B0347F3" w14:textId="77777777" w:rsidR="00AD09AD" w:rsidRDefault="00AD0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5FA2A" w14:textId="77777777" w:rsidR="00402F9C" w:rsidRDefault="00402F9C">
    <w:pPr>
      <w:pStyle w:val="Kopfzeile"/>
      <w:tabs>
        <w:tab w:val="clear" w:pos="4536"/>
        <w:tab w:val="clear" w:pos="9072"/>
        <w:tab w:val="right" w:pos="9639"/>
      </w:tabs>
      <w:rPr>
        <w:rFonts w:ascii="Arial" w:hAnsi="Arial"/>
        <w:sz w:val="20"/>
      </w:rPr>
    </w:pPr>
    <w:r>
      <w:rPr>
        <w:rFonts w:ascii="Arial" w:hAnsi="Arial"/>
        <w:noProof/>
        <w:sz w:val="20"/>
      </w:rPr>
      <w:tab/>
    </w:r>
    <w:r>
      <w:rPr>
        <w:rFonts w:ascii="Arial" w:hAnsi="Arial"/>
        <w:noProof/>
        <w:sz w:val="20"/>
        <w:lang w:val="de-DE" w:eastAsia="de-DE"/>
      </w:rPr>
      <w:drawing>
        <wp:inline distT="0" distB="0" distL="0" distR="0" wp14:anchorId="4F45EEB0" wp14:editId="48E2C668">
          <wp:extent cx="2377440" cy="254635"/>
          <wp:effectExtent l="0" t="0" r="3810" b="0"/>
          <wp:docPr id="1"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p>
  <w:p w14:paraId="299AF9A5" w14:textId="77777777" w:rsidR="00402F9C" w:rsidRDefault="00402F9C">
    <w:pPr>
      <w:pStyle w:val="Kopfzeile"/>
      <w:tabs>
        <w:tab w:val="clear" w:pos="4536"/>
        <w:tab w:val="clear" w:pos="9072"/>
        <w:tab w:val="left" w:pos="3885"/>
      </w:tabs>
      <w:rPr>
        <w:rFonts w:ascii="Arial" w:hAnsi="Arial"/>
        <w:sz w:val="20"/>
      </w:rPr>
    </w:pPr>
  </w:p>
  <w:p w14:paraId="3968075C" w14:textId="77777777" w:rsidR="00402F9C" w:rsidRDefault="00402F9C">
    <w:pPr>
      <w:pStyle w:val="Kopfzeile"/>
      <w:tabs>
        <w:tab w:val="clear" w:pos="4536"/>
        <w:tab w:val="clear" w:pos="9072"/>
        <w:tab w:val="left" w:pos="3885"/>
      </w:tabs>
      <w:rPr>
        <w:rFonts w:ascii="Arial" w:hAnsi="Arial"/>
        <w:sz w:val="20"/>
      </w:rPr>
    </w:pPr>
  </w:p>
  <w:p w14:paraId="66EF14C9" w14:textId="77777777" w:rsidR="00402F9C" w:rsidRDefault="00402F9C">
    <w:pPr>
      <w:pStyle w:val="Kopfzeile"/>
      <w:tabs>
        <w:tab w:val="clear" w:pos="4536"/>
        <w:tab w:val="clear" w:pos="9072"/>
        <w:tab w:val="left" w:pos="3885"/>
      </w:tabs>
      <w:rPr>
        <w:rFonts w:ascii="Arial" w:hAnsi="Arial"/>
        <w:sz w:val="20"/>
      </w:rPr>
    </w:pPr>
  </w:p>
  <w:p w14:paraId="7CFD3DFB" w14:textId="77777777" w:rsidR="00402F9C" w:rsidRDefault="00402F9C">
    <w:pPr>
      <w:pStyle w:val="Kopfzeile"/>
      <w:tabs>
        <w:tab w:val="right" w:pos="9639"/>
      </w:tabs>
      <w:rPr>
        <w:rFonts w:ascii="Arial" w:hAnsi="Arial"/>
        <w:sz w:val="20"/>
      </w:rPr>
    </w:pPr>
  </w:p>
  <w:p w14:paraId="1A3FB3A8" w14:textId="77777777" w:rsidR="00402F9C" w:rsidRDefault="00C36D8A">
    <w:pPr>
      <w:pStyle w:val="Kopfzeile"/>
      <w:tabs>
        <w:tab w:val="right" w:pos="9639"/>
      </w:tabs>
      <w:rPr>
        <w:rFonts w:ascii="Arial" w:hAnsi="Arial"/>
        <w:sz w:val="20"/>
      </w:rPr>
    </w:pPr>
    <w:r>
      <w:rPr>
        <w:noProof/>
        <w:lang w:val="de-DE" w:eastAsia="de-DE"/>
      </w:rPr>
      <mc:AlternateContent>
        <mc:Choice Requires="wps">
          <w:drawing>
            <wp:anchor distT="0" distB="0" distL="114300" distR="114300" simplePos="0" relativeHeight="251657728" behindDoc="0" locked="0" layoutInCell="0" allowOverlap="1" wp14:anchorId="3EE24FE9" wp14:editId="0B20661B">
              <wp:simplePos x="0" y="0"/>
              <wp:positionH relativeFrom="column">
                <wp:posOffset>4336415</wp:posOffset>
              </wp:positionH>
              <wp:positionV relativeFrom="paragraph">
                <wp:posOffset>133985</wp:posOffset>
              </wp:positionV>
              <wp:extent cx="2115185" cy="52971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529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9BFB8" w14:textId="77777777" w:rsidR="00402F9C" w:rsidRDefault="00402F9C">
                          <w:pPr>
                            <w:tabs>
                              <w:tab w:val="right" w:pos="9639"/>
                            </w:tabs>
                            <w:jc w:val="both"/>
                            <w:rPr>
                              <w:rFonts w:ascii="Tahoma" w:hAnsi="Tahoma"/>
                              <w:sz w:val="16"/>
                            </w:rPr>
                          </w:pPr>
                          <w:r>
                            <w:rPr>
                              <w:rFonts w:ascii="Tahoma" w:hAnsi="Tahoma"/>
                              <w:sz w:val="16"/>
                            </w:rPr>
                            <w:t>Your contact person:</w:t>
                          </w:r>
                        </w:p>
                        <w:p w14:paraId="2C3CF29A" w14:textId="77777777" w:rsidR="00402F9C" w:rsidRDefault="00402F9C">
                          <w:pPr>
                            <w:tabs>
                              <w:tab w:val="right" w:pos="9639"/>
                            </w:tabs>
                            <w:jc w:val="both"/>
                            <w:rPr>
                              <w:rFonts w:ascii="Tahoma" w:hAnsi="Tahoma"/>
                              <w:b/>
                              <w:sz w:val="16"/>
                            </w:rPr>
                          </w:pPr>
                          <w:r>
                            <w:rPr>
                              <w:rFonts w:ascii="Tahoma" w:hAnsi="Tahoma"/>
                              <w:b/>
                              <w:sz w:val="16"/>
                            </w:rPr>
                            <w:t>Sandra Schneck</w:t>
                          </w:r>
                        </w:p>
                        <w:p w14:paraId="3933C20E" w14:textId="77777777" w:rsidR="00402F9C" w:rsidRDefault="00402F9C">
                          <w:pPr>
                            <w:tabs>
                              <w:tab w:val="right" w:pos="9639"/>
                            </w:tabs>
                            <w:jc w:val="both"/>
                            <w:rPr>
                              <w:rFonts w:ascii="Tahoma" w:hAnsi="Tahoma"/>
                              <w:sz w:val="16"/>
                            </w:rPr>
                          </w:pPr>
                        </w:p>
                        <w:p w14:paraId="11A87133" w14:textId="77777777"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 7071-9492-1173</w:t>
                          </w:r>
                        </w:p>
                        <w:p w14:paraId="060B6A67" w14:textId="77777777" w:rsidR="00402F9C" w:rsidRPr="00500B94"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14:paraId="7EFD9FB8" w14:textId="77777777" w:rsidR="00402F9C" w:rsidRPr="00500B94" w:rsidRDefault="00402F9C">
                          <w:pPr>
                            <w:tabs>
                              <w:tab w:val="right" w:pos="9639"/>
                            </w:tabs>
                            <w:autoSpaceDE w:val="0"/>
                            <w:autoSpaceDN w:val="0"/>
                            <w:adjustRightInd w:val="0"/>
                            <w:rPr>
                              <w:rFonts w:ascii="Tahoma" w:eastAsia="Calibri" w:hAnsi="Tahoma"/>
                              <w:color w:val="000000"/>
                              <w:sz w:val="16"/>
                            </w:rPr>
                          </w:pPr>
                        </w:p>
                        <w:p w14:paraId="62E55FC9" w14:textId="77777777" w:rsidR="00402F9C" w:rsidRPr="00500B94"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14:paraId="14988B4C" w14:textId="77777777"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 Member of the Sandvik Group</w:t>
                          </w:r>
                        </w:p>
                        <w:p w14:paraId="3B249DF4"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roofErr w:type="spellStart"/>
                          <w:r w:rsidRPr="000C2835">
                            <w:rPr>
                              <w:rFonts w:ascii="Tahoma" w:eastAsia="Calibri" w:hAnsi="Tahoma"/>
                              <w:color w:val="000000"/>
                              <w:sz w:val="16"/>
                              <w:lang w:val="de-DE"/>
                            </w:rPr>
                            <w:t>Derendinger</w:t>
                          </w:r>
                          <w:proofErr w:type="spellEnd"/>
                          <w:r w:rsidRPr="000C2835">
                            <w:rPr>
                              <w:rFonts w:ascii="Tahoma" w:eastAsia="Calibri" w:hAnsi="Tahoma"/>
                              <w:color w:val="000000"/>
                              <w:sz w:val="16"/>
                              <w:lang w:val="de-DE"/>
                            </w:rPr>
                            <w:t xml:space="preserve"> </w:t>
                          </w:r>
                          <w:proofErr w:type="spellStart"/>
                          <w:r w:rsidRPr="000C2835">
                            <w:rPr>
                              <w:rFonts w:ascii="Tahoma" w:eastAsia="Calibri" w:hAnsi="Tahoma"/>
                              <w:color w:val="000000"/>
                              <w:sz w:val="16"/>
                              <w:lang w:val="de-DE"/>
                            </w:rPr>
                            <w:t>Strasse</w:t>
                          </w:r>
                          <w:proofErr w:type="spellEnd"/>
                          <w:r w:rsidRPr="000C2835">
                            <w:rPr>
                              <w:rFonts w:ascii="Tahoma" w:eastAsia="Calibri" w:hAnsi="Tahoma"/>
                              <w:color w:val="000000"/>
                              <w:sz w:val="16"/>
                              <w:lang w:val="de-DE"/>
                            </w:rPr>
                            <w:t xml:space="preserve"> 53</w:t>
                          </w:r>
                        </w:p>
                        <w:p w14:paraId="06CC6E17"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72072 Tübingen, Germany</w:t>
                          </w:r>
                        </w:p>
                        <w:p w14:paraId="6BA810AA" w14:textId="77777777" w:rsidR="00402F9C" w:rsidRPr="000C2835" w:rsidRDefault="00402F9C">
                          <w:pPr>
                            <w:pStyle w:val="Kopfzeile"/>
                            <w:tabs>
                              <w:tab w:val="clear" w:pos="4536"/>
                              <w:tab w:val="clear" w:pos="9072"/>
                              <w:tab w:val="right" w:pos="9639"/>
                            </w:tabs>
                            <w:rPr>
                              <w:rFonts w:ascii="Tahoma" w:hAnsi="Tahoma"/>
                              <w:sz w:val="16"/>
                              <w:lang w:val="de-DE"/>
                            </w:rPr>
                          </w:pPr>
                          <w:r w:rsidRPr="000C2835">
                            <w:rPr>
                              <w:rFonts w:ascii="Tahoma" w:eastAsia="Calibri" w:hAnsi="Tahoma"/>
                              <w:b/>
                              <w:color w:val="000000"/>
                              <w:sz w:val="16"/>
                              <w:lang w:val="de-DE"/>
                            </w:rPr>
                            <w:t>www.tdmsystems.com</w:t>
                          </w:r>
                        </w:p>
                        <w:p w14:paraId="29943F52" w14:textId="77777777" w:rsidR="00402F9C" w:rsidRPr="008E7226" w:rsidRDefault="002D7EE4">
                          <w:pPr>
                            <w:pStyle w:val="Kopfzeile"/>
                            <w:tabs>
                              <w:tab w:val="clear" w:pos="4536"/>
                              <w:tab w:val="clear" w:pos="9072"/>
                              <w:tab w:val="right" w:pos="9639"/>
                            </w:tabs>
                            <w:rPr>
                              <w:rFonts w:ascii="Tahoma" w:hAnsi="Tahoma"/>
                              <w:sz w:val="16"/>
                            </w:rPr>
                          </w:pPr>
                          <w:r>
                            <w:rPr>
                              <w:rFonts w:ascii="Tahoma" w:hAnsi="Tahoma"/>
                              <w:sz w:val="16"/>
                            </w:rPr>
                            <w:t>Twitter: https://twitter.com/TDM_Systems</w:t>
                          </w:r>
                        </w:p>
                        <w:p w14:paraId="374E067B" w14:textId="77777777" w:rsidR="00402F9C" w:rsidRPr="008E7226" w:rsidRDefault="00402F9C">
                          <w:pPr>
                            <w:tabs>
                              <w:tab w:val="right" w:pos="9639"/>
                            </w:tabs>
                            <w:autoSpaceDE w:val="0"/>
                            <w:autoSpaceDN w:val="0"/>
                            <w:adjustRightInd w:val="0"/>
                            <w:rPr>
                              <w:rFonts w:ascii="Tahoma" w:eastAsia="Calibri" w:hAnsi="Tahoma"/>
                              <w:color w:val="000000"/>
                              <w:sz w:val="16"/>
                            </w:rPr>
                          </w:pPr>
                        </w:p>
                        <w:p w14:paraId="475B606B" w14:textId="77777777"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14:paraId="178ECA81" w14:textId="77777777" w:rsidR="00402F9C" w:rsidRDefault="007B63C1">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Annett Winkle</w:t>
                          </w:r>
                        </w:p>
                        <w:p w14:paraId="5BFB8456" w14:textId="77777777" w:rsidR="00402F9C" w:rsidRDefault="00402F9C">
                          <w:pPr>
                            <w:tabs>
                              <w:tab w:val="right" w:pos="9639"/>
                            </w:tabs>
                            <w:autoSpaceDE w:val="0"/>
                            <w:autoSpaceDN w:val="0"/>
                            <w:adjustRightInd w:val="0"/>
                            <w:rPr>
                              <w:rFonts w:ascii="Tahoma" w:eastAsia="Calibri" w:hAnsi="Tahoma"/>
                              <w:color w:val="000000"/>
                              <w:sz w:val="16"/>
                            </w:rPr>
                          </w:pPr>
                        </w:p>
                        <w:p w14:paraId="5B10D066" w14:textId="77777777" w:rsidR="00402F9C" w:rsidRDefault="001A002E">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 7071-93872-102</w:t>
                          </w:r>
                        </w:p>
                        <w:p w14:paraId="2F17CE3E" w14:textId="77777777" w:rsidR="00402F9C" w:rsidRPr="000C2835" w:rsidRDefault="007B63C1">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a.winkle@storymaker.de</w:t>
                          </w:r>
                        </w:p>
                        <w:p w14:paraId="3F4FFDA9"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
                        <w:p w14:paraId="7AC30DC3" w14:textId="77777777" w:rsidR="00402F9C" w:rsidRPr="000C2835" w:rsidRDefault="001A002E">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Storymaker GmbH</w:t>
                          </w:r>
                        </w:p>
                        <w:p w14:paraId="27F3FC16" w14:textId="77777777" w:rsidR="00402F9C" w:rsidRPr="000C2835" w:rsidRDefault="001A002E">
                          <w:pPr>
                            <w:tabs>
                              <w:tab w:val="right" w:pos="9639"/>
                            </w:tabs>
                            <w:autoSpaceDE w:val="0"/>
                            <w:autoSpaceDN w:val="0"/>
                            <w:adjustRightInd w:val="0"/>
                            <w:rPr>
                              <w:rFonts w:ascii="Tahoma" w:eastAsia="Calibri" w:hAnsi="Tahoma"/>
                              <w:color w:val="000000"/>
                              <w:sz w:val="16"/>
                              <w:lang w:val="de-DE"/>
                            </w:rPr>
                          </w:pPr>
                          <w:proofErr w:type="spellStart"/>
                          <w:r w:rsidRPr="000C2835">
                            <w:rPr>
                              <w:rFonts w:ascii="Tahoma" w:eastAsia="Calibri" w:hAnsi="Tahoma"/>
                              <w:color w:val="000000"/>
                              <w:sz w:val="16"/>
                              <w:lang w:val="de-DE"/>
                            </w:rPr>
                            <w:t>Derendinger</w:t>
                          </w:r>
                          <w:proofErr w:type="spellEnd"/>
                          <w:r w:rsidRPr="000C2835">
                            <w:rPr>
                              <w:rFonts w:ascii="Tahoma" w:eastAsia="Calibri" w:hAnsi="Tahoma"/>
                              <w:color w:val="000000"/>
                              <w:sz w:val="16"/>
                              <w:lang w:val="de-DE"/>
                            </w:rPr>
                            <w:t xml:space="preserve"> </w:t>
                          </w:r>
                          <w:proofErr w:type="spellStart"/>
                          <w:r w:rsidRPr="000C2835">
                            <w:rPr>
                              <w:rFonts w:ascii="Tahoma" w:eastAsia="Calibri" w:hAnsi="Tahoma"/>
                              <w:color w:val="000000"/>
                              <w:sz w:val="16"/>
                              <w:lang w:val="de-DE"/>
                            </w:rPr>
                            <w:t>Strasse</w:t>
                          </w:r>
                          <w:proofErr w:type="spellEnd"/>
                          <w:r w:rsidRPr="000C2835">
                            <w:rPr>
                              <w:rFonts w:ascii="Tahoma" w:eastAsia="Calibri" w:hAnsi="Tahoma"/>
                              <w:color w:val="000000"/>
                              <w:sz w:val="16"/>
                              <w:lang w:val="de-DE"/>
                            </w:rPr>
                            <w:t xml:space="preserve"> 50</w:t>
                          </w:r>
                        </w:p>
                        <w:p w14:paraId="561A906A" w14:textId="77777777" w:rsidR="00402F9C" w:rsidRPr="000C2835" w:rsidRDefault="001A002E">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72072 Tübingen, Germany</w:t>
                          </w:r>
                        </w:p>
                        <w:p w14:paraId="542303BB" w14:textId="77777777" w:rsidR="00402F9C" w:rsidRPr="000C2835" w:rsidRDefault="00402F9C">
                          <w:pPr>
                            <w:tabs>
                              <w:tab w:val="right" w:pos="9639"/>
                            </w:tabs>
                            <w:autoSpaceDE w:val="0"/>
                            <w:autoSpaceDN w:val="0"/>
                            <w:adjustRightInd w:val="0"/>
                            <w:rPr>
                              <w:rFonts w:ascii="Tahoma" w:eastAsia="Calibri" w:hAnsi="Tahoma"/>
                              <w:b/>
                              <w:color w:val="000000"/>
                              <w:sz w:val="16"/>
                              <w:lang w:val="de-DE"/>
                            </w:rPr>
                          </w:pPr>
                          <w:r w:rsidRPr="000C2835">
                            <w:rPr>
                              <w:rFonts w:ascii="Tahoma" w:eastAsia="Calibri" w:hAnsi="Tahoma"/>
                              <w:b/>
                              <w:color w:val="000000"/>
                              <w:sz w:val="16"/>
                              <w:lang w:val="de-DE"/>
                            </w:rPr>
                            <w:t>www.storymaker.de</w:t>
                          </w:r>
                        </w:p>
                        <w:p w14:paraId="5E52F2E0"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
                        <w:p w14:paraId="2F3C6254"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
                        <w:p w14:paraId="3A94FA05" w14:textId="71E1895C"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0C39EB">
                            <w:rPr>
                              <w:rFonts w:ascii="Tahoma" w:eastAsia="Calibri" w:hAnsi="Tahoma"/>
                              <w:noProof/>
                              <w:color w:val="000000"/>
                              <w:sz w:val="16"/>
                            </w:rPr>
                            <w:t>3</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0C39EB">
                            <w:rPr>
                              <w:rFonts w:ascii="Tahoma" w:eastAsia="Calibri" w:hAnsi="Tahoma"/>
                              <w:noProof/>
                              <w:color w:val="000000"/>
                              <w:sz w:val="16"/>
                            </w:rPr>
                            <w:t>3</w:t>
                          </w:r>
                          <w:r>
                            <w:rPr>
                              <w:rFonts w:ascii="Tahoma" w:eastAsia="Calibri" w:hAnsi="Tahoma"/>
                              <w:color w:val="000000"/>
                              <w:sz w:val="16"/>
                            </w:rPr>
                            <w:fldChar w:fldCharType="end"/>
                          </w:r>
                        </w:p>
                        <w:p w14:paraId="004872ED" w14:textId="77777777" w:rsidR="00402F9C" w:rsidRDefault="00402F9C">
                          <w:pPr>
                            <w:tabs>
                              <w:tab w:val="right" w:pos="9639"/>
                            </w:tabs>
                            <w:autoSpaceDE w:val="0"/>
                            <w:autoSpaceDN w:val="0"/>
                            <w:adjustRightInd w:val="0"/>
                            <w:rPr>
                              <w:rFonts w:ascii="Tahoma" w:eastAsia="Calibri" w:hAnsi="Tahoma"/>
                              <w:color w:val="000000"/>
                              <w:sz w:val="16"/>
                            </w:rPr>
                          </w:pPr>
                        </w:p>
                        <w:p w14:paraId="766DB128" w14:textId="77777777" w:rsidR="00402F9C" w:rsidRDefault="00402F9C">
                          <w:pPr>
                            <w:tabs>
                              <w:tab w:val="right" w:pos="9639"/>
                            </w:tabs>
                            <w:autoSpaceDE w:val="0"/>
                            <w:autoSpaceDN w:val="0"/>
                            <w:adjustRightInd w:val="0"/>
                            <w:rPr>
                              <w:rFonts w:ascii="Tahoma" w:eastAsia="Calibri" w:hAnsi="Tahoma"/>
                              <w:color w:val="000000"/>
                              <w:sz w:val="16"/>
                            </w:rPr>
                          </w:pPr>
                        </w:p>
                        <w:p w14:paraId="69323B2C" w14:textId="77777777" w:rsidR="00402F9C" w:rsidRDefault="00402F9C">
                          <w:pPr>
                            <w:tabs>
                              <w:tab w:val="right" w:pos="9639"/>
                            </w:tabs>
                            <w:autoSpaceDE w:val="0"/>
                            <w:autoSpaceDN w:val="0"/>
                            <w:adjustRightInd w:val="0"/>
                            <w:rPr>
                              <w:rFonts w:ascii="Tahoma" w:eastAsia="Calibri" w:hAnsi="Tahoma"/>
                              <w:color w:val="000000"/>
                              <w:sz w:val="16"/>
                            </w:rPr>
                          </w:pPr>
                        </w:p>
                        <w:p w14:paraId="471507F0" w14:textId="77777777" w:rsidR="00402F9C" w:rsidRDefault="00402F9C">
                          <w:pPr>
                            <w:tabs>
                              <w:tab w:val="right" w:pos="9639"/>
                            </w:tabs>
                            <w:autoSpaceDE w:val="0"/>
                            <w:autoSpaceDN w:val="0"/>
                            <w:adjustRightInd w:val="0"/>
                            <w:rPr>
                              <w:rFonts w:ascii="Tahoma" w:eastAsia="Calibri" w:hAnsi="Tahoma"/>
                              <w:color w:val="000000"/>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1.45pt;margin-top:10.55pt;width:166.55pt;height:4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4RgwIAABA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" o:allowincell="f" stroked="f">
              <v:textbox>
                <w:txbxContent>
                  <w:p w14:paraId="74F9BFB8" w14:textId="77777777" w:rsidR="00402F9C" w:rsidRDefault="00402F9C">
                    <w:pPr>
                      <w:tabs>
                        <w:tab w:val="right" w:pos="9639"/>
                      </w:tabs>
                      <w:jc w:val="both"/>
                      <w:rPr>
                        <w:rFonts w:ascii="Tahoma" w:hAnsi="Tahoma"/>
                        <w:sz w:val="16"/>
                      </w:rPr>
                    </w:pPr>
                    <w:r>
                      <w:rPr>
                        <w:rFonts w:ascii="Tahoma" w:hAnsi="Tahoma"/>
                        <w:sz w:val="16"/>
                      </w:rPr>
                      <w:t>Your contact person:</w:t>
                    </w:r>
                  </w:p>
                  <w:p w14:paraId="2C3CF29A" w14:textId="77777777" w:rsidR="00402F9C" w:rsidRDefault="00402F9C">
                    <w:pPr>
                      <w:tabs>
                        <w:tab w:val="right" w:pos="9639"/>
                      </w:tabs>
                      <w:jc w:val="both"/>
                      <w:rPr>
                        <w:rFonts w:ascii="Tahoma" w:hAnsi="Tahoma"/>
                        <w:b/>
                        <w:sz w:val="16"/>
                      </w:rPr>
                    </w:pPr>
                    <w:r>
                      <w:rPr>
                        <w:rFonts w:ascii="Tahoma" w:hAnsi="Tahoma"/>
                        <w:b/>
                        <w:sz w:val="16"/>
                      </w:rPr>
                      <w:t>Sandra Schneck</w:t>
                    </w:r>
                  </w:p>
                  <w:p w14:paraId="3933C20E" w14:textId="77777777" w:rsidR="00402F9C" w:rsidRDefault="00402F9C">
                    <w:pPr>
                      <w:tabs>
                        <w:tab w:val="right" w:pos="9639"/>
                      </w:tabs>
                      <w:jc w:val="both"/>
                      <w:rPr>
                        <w:rFonts w:ascii="Tahoma" w:hAnsi="Tahoma"/>
                        <w:sz w:val="16"/>
                      </w:rPr>
                    </w:pPr>
                  </w:p>
                  <w:p w14:paraId="11A87133" w14:textId="77777777"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 7071-9492-1173</w:t>
                    </w:r>
                  </w:p>
                  <w:p w14:paraId="060B6A67" w14:textId="77777777" w:rsidR="00402F9C" w:rsidRPr="00500B94"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14:paraId="7EFD9FB8" w14:textId="77777777" w:rsidR="00402F9C" w:rsidRPr="00500B94" w:rsidRDefault="00402F9C">
                    <w:pPr>
                      <w:tabs>
                        <w:tab w:val="right" w:pos="9639"/>
                      </w:tabs>
                      <w:autoSpaceDE w:val="0"/>
                      <w:autoSpaceDN w:val="0"/>
                      <w:adjustRightInd w:val="0"/>
                      <w:rPr>
                        <w:rFonts w:ascii="Tahoma" w:eastAsia="Calibri" w:hAnsi="Tahoma"/>
                        <w:color w:val="000000"/>
                        <w:sz w:val="16"/>
                      </w:rPr>
                    </w:pPr>
                  </w:p>
                  <w:p w14:paraId="62E55FC9" w14:textId="77777777" w:rsidR="00402F9C" w:rsidRPr="00500B94"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14:paraId="14988B4C" w14:textId="77777777"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 Member of the Sandvik Group</w:t>
                    </w:r>
                  </w:p>
                  <w:p w14:paraId="3B249DF4"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roofErr w:type="spellStart"/>
                    <w:r w:rsidRPr="000C2835">
                      <w:rPr>
                        <w:rFonts w:ascii="Tahoma" w:eastAsia="Calibri" w:hAnsi="Tahoma"/>
                        <w:color w:val="000000"/>
                        <w:sz w:val="16"/>
                        <w:lang w:val="de-DE"/>
                      </w:rPr>
                      <w:t>Derendinger</w:t>
                    </w:r>
                    <w:proofErr w:type="spellEnd"/>
                    <w:r w:rsidRPr="000C2835">
                      <w:rPr>
                        <w:rFonts w:ascii="Tahoma" w:eastAsia="Calibri" w:hAnsi="Tahoma"/>
                        <w:color w:val="000000"/>
                        <w:sz w:val="16"/>
                        <w:lang w:val="de-DE"/>
                      </w:rPr>
                      <w:t xml:space="preserve"> </w:t>
                    </w:r>
                    <w:proofErr w:type="spellStart"/>
                    <w:r w:rsidRPr="000C2835">
                      <w:rPr>
                        <w:rFonts w:ascii="Tahoma" w:eastAsia="Calibri" w:hAnsi="Tahoma"/>
                        <w:color w:val="000000"/>
                        <w:sz w:val="16"/>
                        <w:lang w:val="de-DE"/>
                      </w:rPr>
                      <w:t>Strasse</w:t>
                    </w:r>
                    <w:proofErr w:type="spellEnd"/>
                    <w:r w:rsidRPr="000C2835">
                      <w:rPr>
                        <w:rFonts w:ascii="Tahoma" w:eastAsia="Calibri" w:hAnsi="Tahoma"/>
                        <w:color w:val="000000"/>
                        <w:sz w:val="16"/>
                        <w:lang w:val="de-DE"/>
                      </w:rPr>
                      <w:t xml:space="preserve"> 53</w:t>
                    </w:r>
                  </w:p>
                  <w:p w14:paraId="06CC6E17"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72072 Tübingen, Germany</w:t>
                    </w:r>
                  </w:p>
                  <w:p w14:paraId="6BA810AA" w14:textId="77777777" w:rsidR="00402F9C" w:rsidRPr="000C2835" w:rsidRDefault="00402F9C">
                    <w:pPr>
                      <w:pStyle w:val="Kopfzeile"/>
                      <w:tabs>
                        <w:tab w:val="clear" w:pos="4536"/>
                        <w:tab w:val="clear" w:pos="9072"/>
                        <w:tab w:val="right" w:pos="9639"/>
                      </w:tabs>
                      <w:rPr>
                        <w:rFonts w:ascii="Tahoma" w:hAnsi="Tahoma"/>
                        <w:sz w:val="16"/>
                        <w:lang w:val="de-DE"/>
                      </w:rPr>
                    </w:pPr>
                    <w:r w:rsidRPr="000C2835">
                      <w:rPr>
                        <w:rFonts w:ascii="Tahoma" w:eastAsia="Calibri" w:hAnsi="Tahoma"/>
                        <w:b/>
                        <w:color w:val="000000"/>
                        <w:sz w:val="16"/>
                        <w:lang w:val="de-DE"/>
                      </w:rPr>
                      <w:t>www.tdmsystems.com</w:t>
                    </w:r>
                  </w:p>
                  <w:p w14:paraId="29943F52" w14:textId="77777777" w:rsidR="00402F9C" w:rsidRPr="008E7226" w:rsidRDefault="002D7EE4">
                    <w:pPr>
                      <w:pStyle w:val="Kopfzeile"/>
                      <w:tabs>
                        <w:tab w:val="clear" w:pos="4536"/>
                        <w:tab w:val="clear" w:pos="9072"/>
                        <w:tab w:val="right" w:pos="9639"/>
                      </w:tabs>
                      <w:rPr>
                        <w:rFonts w:ascii="Tahoma" w:hAnsi="Tahoma"/>
                        <w:sz w:val="16"/>
                      </w:rPr>
                    </w:pPr>
                    <w:r>
                      <w:rPr>
                        <w:rFonts w:ascii="Tahoma" w:hAnsi="Tahoma"/>
                        <w:sz w:val="16"/>
                      </w:rPr>
                      <w:t>Twitter: https://twitter.com/TDM_Systems</w:t>
                    </w:r>
                  </w:p>
                  <w:p w14:paraId="374E067B" w14:textId="77777777" w:rsidR="00402F9C" w:rsidRPr="008E7226" w:rsidRDefault="00402F9C">
                    <w:pPr>
                      <w:tabs>
                        <w:tab w:val="right" w:pos="9639"/>
                      </w:tabs>
                      <w:autoSpaceDE w:val="0"/>
                      <w:autoSpaceDN w:val="0"/>
                      <w:adjustRightInd w:val="0"/>
                      <w:rPr>
                        <w:rFonts w:ascii="Tahoma" w:eastAsia="Calibri" w:hAnsi="Tahoma"/>
                        <w:color w:val="000000"/>
                        <w:sz w:val="16"/>
                      </w:rPr>
                    </w:pPr>
                  </w:p>
                  <w:p w14:paraId="475B606B" w14:textId="77777777"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14:paraId="178ECA81" w14:textId="77777777" w:rsidR="00402F9C" w:rsidRDefault="007B63C1">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Annett Winkle</w:t>
                    </w:r>
                  </w:p>
                  <w:p w14:paraId="5BFB8456" w14:textId="77777777" w:rsidR="00402F9C" w:rsidRDefault="00402F9C">
                    <w:pPr>
                      <w:tabs>
                        <w:tab w:val="right" w:pos="9639"/>
                      </w:tabs>
                      <w:autoSpaceDE w:val="0"/>
                      <w:autoSpaceDN w:val="0"/>
                      <w:adjustRightInd w:val="0"/>
                      <w:rPr>
                        <w:rFonts w:ascii="Tahoma" w:eastAsia="Calibri" w:hAnsi="Tahoma"/>
                        <w:color w:val="000000"/>
                        <w:sz w:val="16"/>
                      </w:rPr>
                    </w:pPr>
                  </w:p>
                  <w:p w14:paraId="5B10D066" w14:textId="77777777" w:rsidR="00402F9C" w:rsidRDefault="001A002E">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 7071-93872-102</w:t>
                    </w:r>
                  </w:p>
                  <w:p w14:paraId="2F17CE3E" w14:textId="77777777" w:rsidR="00402F9C" w:rsidRPr="000C2835" w:rsidRDefault="007B63C1">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a.winkle@storymaker.de</w:t>
                    </w:r>
                  </w:p>
                  <w:p w14:paraId="3F4FFDA9"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
                  <w:p w14:paraId="7AC30DC3" w14:textId="77777777" w:rsidR="00402F9C" w:rsidRPr="000C2835" w:rsidRDefault="001A002E">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Storymaker GmbH</w:t>
                    </w:r>
                  </w:p>
                  <w:p w14:paraId="27F3FC16" w14:textId="77777777" w:rsidR="00402F9C" w:rsidRPr="000C2835" w:rsidRDefault="001A002E">
                    <w:pPr>
                      <w:tabs>
                        <w:tab w:val="right" w:pos="9639"/>
                      </w:tabs>
                      <w:autoSpaceDE w:val="0"/>
                      <w:autoSpaceDN w:val="0"/>
                      <w:adjustRightInd w:val="0"/>
                      <w:rPr>
                        <w:rFonts w:ascii="Tahoma" w:eastAsia="Calibri" w:hAnsi="Tahoma"/>
                        <w:color w:val="000000"/>
                        <w:sz w:val="16"/>
                        <w:lang w:val="de-DE"/>
                      </w:rPr>
                    </w:pPr>
                    <w:proofErr w:type="spellStart"/>
                    <w:r w:rsidRPr="000C2835">
                      <w:rPr>
                        <w:rFonts w:ascii="Tahoma" w:eastAsia="Calibri" w:hAnsi="Tahoma"/>
                        <w:color w:val="000000"/>
                        <w:sz w:val="16"/>
                        <w:lang w:val="de-DE"/>
                      </w:rPr>
                      <w:t>Derendinger</w:t>
                    </w:r>
                    <w:proofErr w:type="spellEnd"/>
                    <w:r w:rsidRPr="000C2835">
                      <w:rPr>
                        <w:rFonts w:ascii="Tahoma" w:eastAsia="Calibri" w:hAnsi="Tahoma"/>
                        <w:color w:val="000000"/>
                        <w:sz w:val="16"/>
                        <w:lang w:val="de-DE"/>
                      </w:rPr>
                      <w:t xml:space="preserve"> </w:t>
                    </w:r>
                    <w:proofErr w:type="spellStart"/>
                    <w:r w:rsidRPr="000C2835">
                      <w:rPr>
                        <w:rFonts w:ascii="Tahoma" w:eastAsia="Calibri" w:hAnsi="Tahoma"/>
                        <w:color w:val="000000"/>
                        <w:sz w:val="16"/>
                        <w:lang w:val="de-DE"/>
                      </w:rPr>
                      <w:t>Strasse</w:t>
                    </w:r>
                    <w:proofErr w:type="spellEnd"/>
                    <w:r w:rsidRPr="000C2835">
                      <w:rPr>
                        <w:rFonts w:ascii="Tahoma" w:eastAsia="Calibri" w:hAnsi="Tahoma"/>
                        <w:color w:val="000000"/>
                        <w:sz w:val="16"/>
                        <w:lang w:val="de-DE"/>
                      </w:rPr>
                      <w:t xml:space="preserve"> 50</w:t>
                    </w:r>
                  </w:p>
                  <w:p w14:paraId="561A906A" w14:textId="77777777" w:rsidR="00402F9C" w:rsidRPr="000C2835" w:rsidRDefault="001A002E">
                    <w:pPr>
                      <w:tabs>
                        <w:tab w:val="right" w:pos="9639"/>
                      </w:tabs>
                      <w:autoSpaceDE w:val="0"/>
                      <w:autoSpaceDN w:val="0"/>
                      <w:adjustRightInd w:val="0"/>
                      <w:rPr>
                        <w:rFonts w:ascii="Tahoma" w:eastAsia="Calibri" w:hAnsi="Tahoma"/>
                        <w:color w:val="000000"/>
                        <w:sz w:val="16"/>
                        <w:lang w:val="de-DE"/>
                      </w:rPr>
                    </w:pPr>
                    <w:r w:rsidRPr="000C2835">
                      <w:rPr>
                        <w:rFonts w:ascii="Tahoma" w:eastAsia="Calibri" w:hAnsi="Tahoma"/>
                        <w:color w:val="000000"/>
                        <w:sz w:val="16"/>
                        <w:lang w:val="de-DE"/>
                      </w:rPr>
                      <w:t>72072 Tübingen, Germany</w:t>
                    </w:r>
                  </w:p>
                  <w:p w14:paraId="542303BB" w14:textId="77777777" w:rsidR="00402F9C" w:rsidRPr="000C2835" w:rsidRDefault="00402F9C">
                    <w:pPr>
                      <w:tabs>
                        <w:tab w:val="right" w:pos="9639"/>
                      </w:tabs>
                      <w:autoSpaceDE w:val="0"/>
                      <w:autoSpaceDN w:val="0"/>
                      <w:adjustRightInd w:val="0"/>
                      <w:rPr>
                        <w:rFonts w:ascii="Tahoma" w:eastAsia="Calibri" w:hAnsi="Tahoma"/>
                        <w:b/>
                        <w:color w:val="000000"/>
                        <w:sz w:val="16"/>
                        <w:lang w:val="de-DE"/>
                      </w:rPr>
                    </w:pPr>
                    <w:r w:rsidRPr="000C2835">
                      <w:rPr>
                        <w:rFonts w:ascii="Tahoma" w:eastAsia="Calibri" w:hAnsi="Tahoma"/>
                        <w:b/>
                        <w:color w:val="000000"/>
                        <w:sz w:val="16"/>
                        <w:lang w:val="de-DE"/>
                      </w:rPr>
                      <w:t>www.storymaker.de</w:t>
                    </w:r>
                  </w:p>
                  <w:p w14:paraId="5E52F2E0"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
                  <w:p w14:paraId="2F3C6254" w14:textId="77777777" w:rsidR="00402F9C" w:rsidRPr="000C2835" w:rsidRDefault="00402F9C">
                    <w:pPr>
                      <w:tabs>
                        <w:tab w:val="right" w:pos="9639"/>
                      </w:tabs>
                      <w:autoSpaceDE w:val="0"/>
                      <w:autoSpaceDN w:val="0"/>
                      <w:adjustRightInd w:val="0"/>
                      <w:rPr>
                        <w:rFonts w:ascii="Tahoma" w:eastAsia="Calibri" w:hAnsi="Tahoma"/>
                        <w:color w:val="000000"/>
                        <w:sz w:val="16"/>
                        <w:lang w:val="de-DE"/>
                      </w:rPr>
                    </w:pPr>
                  </w:p>
                  <w:p w14:paraId="3A94FA05" w14:textId="71E1895C"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0C39EB">
                      <w:rPr>
                        <w:rFonts w:ascii="Tahoma" w:eastAsia="Calibri" w:hAnsi="Tahoma"/>
                        <w:noProof/>
                        <w:color w:val="000000"/>
                        <w:sz w:val="16"/>
                      </w:rPr>
                      <w:t>3</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0C39EB">
                      <w:rPr>
                        <w:rFonts w:ascii="Tahoma" w:eastAsia="Calibri" w:hAnsi="Tahoma"/>
                        <w:noProof/>
                        <w:color w:val="000000"/>
                        <w:sz w:val="16"/>
                      </w:rPr>
                      <w:t>3</w:t>
                    </w:r>
                    <w:r>
                      <w:rPr>
                        <w:rFonts w:ascii="Tahoma" w:eastAsia="Calibri" w:hAnsi="Tahoma"/>
                        <w:color w:val="000000"/>
                        <w:sz w:val="16"/>
                      </w:rPr>
                      <w:fldChar w:fldCharType="end"/>
                    </w:r>
                  </w:p>
                  <w:p w14:paraId="004872ED" w14:textId="77777777" w:rsidR="00402F9C" w:rsidRDefault="00402F9C">
                    <w:pPr>
                      <w:tabs>
                        <w:tab w:val="right" w:pos="9639"/>
                      </w:tabs>
                      <w:autoSpaceDE w:val="0"/>
                      <w:autoSpaceDN w:val="0"/>
                      <w:adjustRightInd w:val="0"/>
                      <w:rPr>
                        <w:rFonts w:ascii="Tahoma" w:eastAsia="Calibri" w:hAnsi="Tahoma"/>
                        <w:color w:val="000000"/>
                        <w:sz w:val="16"/>
                      </w:rPr>
                    </w:pPr>
                  </w:p>
                  <w:p w14:paraId="766DB128" w14:textId="77777777" w:rsidR="00402F9C" w:rsidRDefault="00402F9C">
                    <w:pPr>
                      <w:tabs>
                        <w:tab w:val="right" w:pos="9639"/>
                      </w:tabs>
                      <w:autoSpaceDE w:val="0"/>
                      <w:autoSpaceDN w:val="0"/>
                      <w:adjustRightInd w:val="0"/>
                      <w:rPr>
                        <w:rFonts w:ascii="Tahoma" w:eastAsia="Calibri" w:hAnsi="Tahoma"/>
                        <w:color w:val="000000"/>
                        <w:sz w:val="16"/>
                      </w:rPr>
                    </w:pPr>
                  </w:p>
                  <w:p w14:paraId="69323B2C" w14:textId="77777777" w:rsidR="00402F9C" w:rsidRDefault="00402F9C">
                    <w:pPr>
                      <w:tabs>
                        <w:tab w:val="right" w:pos="9639"/>
                      </w:tabs>
                      <w:autoSpaceDE w:val="0"/>
                      <w:autoSpaceDN w:val="0"/>
                      <w:adjustRightInd w:val="0"/>
                      <w:rPr>
                        <w:rFonts w:ascii="Tahoma" w:eastAsia="Calibri" w:hAnsi="Tahoma"/>
                        <w:color w:val="000000"/>
                        <w:sz w:val="16"/>
                      </w:rPr>
                    </w:pPr>
                  </w:p>
                  <w:p w14:paraId="471507F0" w14:textId="77777777" w:rsidR="00402F9C" w:rsidRDefault="00402F9C">
                    <w:pPr>
                      <w:tabs>
                        <w:tab w:val="right" w:pos="9639"/>
                      </w:tabs>
                      <w:autoSpaceDE w:val="0"/>
                      <w:autoSpaceDN w:val="0"/>
                      <w:adjustRightInd w:val="0"/>
                      <w:rPr>
                        <w:rFonts w:ascii="Tahoma" w:eastAsia="Calibri" w:hAnsi="Tahoma"/>
                        <w:color w:val="000000"/>
                        <w:sz w:val="16"/>
                      </w:rPr>
                    </w:pPr>
                  </w:p>
                </w:txbxContent>
              </v:textbox>
            </v:shape>
          </w:pict>
        </mc:Fallback>
      </mc:AlternateContent>
    </w:r>
  </w:p>
  <w:p w14:paraId="18DBF60C" w14:textId="77777777" w:rsidR="00402F9C" w:rsidRDefault="00402F9C" w:rsidP="000C2835">
    <w:pPr>
      <w:pStyle w:val="Kopfzeile"/>
      <w:tabs>
        <w:tab w:val="right" w:pos="9639"/>
      </w:tabs>
      <w:jc w:val="center"/>
      <w:rPr>
        <w:rFonts w:ascii="Arial" w:hAnsi="Arial"/>
        <w:color w:val="F29526"/>
        <w:sz w:val="20"/>
      </w:rPr>
    </w:pPr>
    <w:r>
      <w:rPr>
        <w:rFonts w:ascii="Arial" w:hAnsi="Arial"/>
        <w:b/>
        <w:color w:val="F29526"/>
        <w:sz w:val="40"/>
      </w:rPr>
      <w:t>Press release</w:t>
    </w:r>
  </w:p>
  <w:p w14:paraId="497ADECF" w14:textId="77777777" w:rsidR="00402F9C" w:rsidRDefault="00402F9C">
    <w:pPr>
      <w:pStyle w:val="Kopfzeile"/>
      <w:tabs>
        <w:tab w:val="right" w:pos="9639"/>
      </w:tabs>
      <w:rPr>
        <w:rFonts w:ascii="Arial" w:hAnsi="Arial"/>
        <w:sz w:val="20"/>
      </w:rPr>
    </w:pPr>
  </w:p>
  <w:p w14:paraId="09C28ABD" w14:textId="77777777" w:rsidR="00402F9C" w:rsidRDefault="00402F9C">
    <w:pPr>
      <w:pStyle w:val="Kopfzeile"/>
      <w:tabs>
        <w:tab w:val="right" w:pos="9639"/>
      </w:tabs>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761"/>
    <w:multiLevelType w:val="hybridMultilevel"/>
    <w:tmpl w:val="CB308EE0"/>
    <w:lvl w:ilvl="0" w:tplc="AE162BB4">
      <w:start w:val="16"/>
      <w:numFmt w:val="bullet"/>
      <w:lvlText w:val="-"/>
      <w:lvlJc w:val="left"/>
      <w:pPr>
        <w:tabs>
          <w:tab w:val="num" w:pos="720"/>
        </w:tabs>
        <w:ind w:left="720"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735514B"/>
    <w:multiLevelType w:val="hybridMultilevel"/>
    <w:tmpl w:val="CB308EE0"/>
    <w:lvl w:ilvl="0" w:tplc="8AA2CFE2">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8392D84"/>
    <w:multiLevelType w:val="hybridMultilevel"/>
    <w:tmpl w:val="D5C6CEFC"/>
    <w:lvl w:ilvl="0" w:tplc="8536D2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E8464C"/>
    <w:multiLevelType w:val="hybridMultilevel"/>
    <w:tmpl w:val="415CB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719482C"/>
    <w:multiLevelType w:val="hybridMultilevel"/>
    <w:tmpl w:val="CB308EE0"/>
    <w:lvl w:ilvl="0" w:tplc="57B40C58">
      <w:start w:val="16"/>
      <w:numFmt w:val="bullet"/>
      <w:lvlText w:val="-"/>
      <w:lvlJc w:val="left"/>
      <w:pPr>
        <w:tabs>
          <w:tab w:val="num" w:pos="567"/>
        </w:tabs>
        <w:ind w:left="567" w:hanging="39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AA56219"/>
    <w:multiLevelType w:val="hybridMultilevel"/>
    <w:tmpl w:val="4E1E641A"/>
    <w:lvl w:ilvl="0" w:tplc="CEAE628A">
      <w:start w:val="1"/>
      <w:numFmt w:val="bullet"/>
      <w:lvlText w:val=""/>
      <w:lvlJc w:val="left"/>
      <w:pPr>
        <w:ind w:left="720" w:hanging="360"/>
      </w:pPr>
      <w:rPr>
        <w:rFonts w:ascii="Symbol" w:hAnsi="Symbol" w:hint="default"/>
      </w:rPr>
    </w:lvl>
    <w:lvl w:ilvl="1" w:tplc="AB72CCCA" w:tentative="1">
      <w:start w:val="1"/>
      <w:numFmt w:val="bullet"/>
      <w:lvlText w:val="o"/>
      <w:lvlJc w:val="left"/>
      <w:pPr>
        <w:ind w:left="1440" w:hanging="360"/>
      </w:pPr>
      <w:rPr>
        <w:rFonts w:ascii="Courier New" w:hAnsi="Courier New" w:cs="Courier New" w:hint="default"/>
      </w:rPr>
    </w:lvl>
    <w:lvl w:ilvl="2" w:tplc="E95AAC44" w:tentative="1">
      <w:start w:val="1"/>
      <w:numFmt w:val="bullet"/>
      <w:lvlText w:val=""/>
      <w:lvlJc w:val="left"/>
      <w:pPr>
        <w:ind w:left="2160" w:hanging="360"/>
      </w:pPr>
      <w:rPr>
        <w:rFonts w:ascii="Wingdings" w:hAnsi="Wingdings" w:hint="default"/>
      </w:rPr>
    </w:lvl>
    <w:lvl w:ilvl="3" w:tplc="1CF06A12" w:tentative="1">
      <w:start w:val="1"/>
      <w:numFmt w:val="bullet"/>
      <w:lvlText w:val=""/>
      <w:lvlJc w:val="left"/>
      <w:pPr>
        <w:ind w:left="2880" w:hanging="360"/>
      </w:pPr>
      <w:rPr>
        <w:rFonts w:ascii="Symbol" w:hAnsi="Symbol" w:hint="default"/>
      </w:rPr>
    </w:lvl>
    <w:lvl w:ilvl="4" w:tplc="98FC921A" w:tentative="1">
      <w:start w:val="1"/>
      <w:numFmt w:val="bullet"/>
      <w:lvlText w:val="o"/>
      <w:lvlJc w:val="left"/>
      <w:pPr>
        <w:ind w:left="3600" w:hanging="360"/>
      </w:pPr>
      <w:rPr>
        <w:rFonts w:ascii="Courier New" w:hAnsi="Courier New" w:cs="Courier New" w:hint="default"/>
      </w:rPr>
    </w:lvl>
    <w:lvl w:ilvl="5" w:tplc="79124E78" w:tentative="1">
      <w:start w:val="1"/>
      <w:numFmt w:val="bullet"/>
      <w:lvlText w:val=""/>
      <w:lvlJc w:val="left"/>
      <w:pPr>
        <w:ind w:left="4320" w:hanging="360"/>
      </w:pPr>
      <w:rPr>
        <w:rFonts w:ascii="Wingdings" w:hAnsi="Wingdings" w:hint="default"/>
      </w:rPr>
    </w:lvl>
    <w:lvl w:ilvl="6" w:tplc="AAE252A0" w:tentative="1">
      <w:start w:val="1"/>
      <w:numFmt w:val="bullet"/>
      <w:lvlText w:val=""/>
      <w:lvlJc w:val="left"/>
      <w:pPr>
        <w:ind w:left="5040" w:hanging="360"/>
      </w:pPr>
      <w:rPr>
        <w:rFonts w:ascii="Symbol" w:hAnsi="Symbol" w:hint="default"/>
      </w:rPr>
    </w:lvl>
    <w:lvl w:ilvl="7" w:tplc="2E781696" w:tentative="1">
      <w:start w:val="1"/>
      <w:numFmt w:val="bullet"/>
      <w:lvlText w:val="o"/>
      <w:lvlJc w:val="left"/>
      <w:pPr>
        <w:ind w:left="5760" w:hanging="360"/>
      </w:pPr>
      <w:rPr>
        <w:rFonts w:ascii="Courier New" w:hAnsi="Courier New" w:cs="Courier New" w:hint="default"/>
      </w:rPr>
    </w:lvl>
    <w:lvl w:ilvl="8" w:tplc="C7B2B3F4"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ith Klingler | Storymaker">
    <w15:presenceInfo w15:providerId="AD" w15:userId="S-1-5-21-2233289938-3906584618-2978393643-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2E"/>
    <w:rsid w:val="0000100F"/>
    <w:rsid w:val="00002985"/>
    <w:rsid w:val="00026B8D"/>
    <w:rsid w:val="00034491"/>
    <w:rsid w:val="00036A34"/>
    <w:rsid w:val="000853C6"/>
    <w:rsid w:val="000A5752"/>
    <w:rsid w:val="000B41D8"/>
    <w:rsid w:val="000C2835"/>
    <w:rsid w:val="000C39EB"/>
    <w:rsid w:val="000C6E40"/>
    <w:rsid w:val="000E2607"/>
    <w:rsid w:val="00101470"/>
    <w:rsid w:val="001279E2"/>
    <w:rsid w:val="00152980"/>
    <w:rsid w:val="00165615"/>
    <w:rsid w:val="00197490"/>
    <w:rsid w:val="001A002E"/>
    <w:rsid w:val="001B6134"/>
    <w:rsid w:val="001D458C"/>
    <w:rsid w:val="001E5794"/>
    <w:rsid w:val="001F3E40"/>
    <w:rsid w:val="00206EA7"/>
    <w:rsid w:val="002168A2"/>
    <w:rsid w:val="00217C21"/>
    <w:rsid w:val="002307E3"/>
    <w:rsid w:val="002D7EE4"/>
    <w:rsid w:val="002E5751"/>
    <w:rsid w:val="002F5A07"/>
    <w:rsid w:val="002F6CAA"/>
    <w:rsid w:val="00316A02"/>
    <w:rsid w:val="003215AA"/>
    <w:rsid w:val="00372F0E"/>
    <w:rsid w:val="00396533"/>
    <w:rsid w:val="003B5E81"/>
    <w:rsid w:val="003C405D"/>
    <w:rsid w:val="00402F9C"/>
    <w:rsid w:val="004210C9"/>
    <w:rsid w:val="004561B7"/>
    <w:rsid w:val="00464842"/>
    <w:rsid w:val="004719C7"/>
    <w:rsid w:val="00476859"/>
    <w:rsid w:val="004A6603"/>
    <w:rsid w:val="004D6EF6"/>
    <w:rsid w:val="004D774F"/>
    <w:rsid w:val="004E0F4D"/>
    <w:rsid w:val="004F5986"/>
    <w:rsid w:val="00500B94"/>
    <w:rsid w:val="00543CCD"/>
    <w:rsid w:val="005744EC"/>
    <w:rsid w:val="00595ECD"/>
    <w:rsid w:val="005B1DE9"/>
    <w:rsid w:val="005B3E63"/>
    <w:rsid w:val="005B405C"/>
    <w:rsid w:val="005C187A"/>
    <w:rsid w:val="005F1C1E"/>
    <w:rsid w:val="005F458E"/>
    <w:rsid w:val="00607372"/>
    <w:rsid w:val="0064440A"/>
    <w:rsid w:val="00653504"/>
    <w:rsid w:val="006536B7"/>
    <w:rsid w:val="0065617F"/>
    <w:rsid w:val="006826E2"/>
    <w:rsid w:val="006E2C08"/>
    <w:rsid w:val="006F757F"/>
    <w:rsid w:val="00704336"/>
    <w:rsid w:val="0072383F"/>
    <w:rsid w:val="00737246"/>
    <w:rsid w:val="00757D72"/>
    <w:rsid w:val="00765C2E"/>
    <w:rsid w:val="007918D0"/>
    <w:rsid w:val="007B3D49"/>
    <w:rsid w:val="007B63C1"/>
    <w:rsid w:val="007D26A9"/>
    <w:rsid w:val="007E3B84"/>
    <w:rsid w:val="007F0DDC"/>
    <w:rsid w:val="00805DB2"/>
    <w:rsid w:val="00856055"/>
    <w:rsid w:val="00875012"/>
    <w:rsid w:val="00881875"/>
    <w:rsid w:val="008A547E"/>
    <w:rsid w:val="008A6DD0"/>
    <w:rsid w:val="008A71CE"/>
    <w:rsid w:val="008B06A1"/>
    <w:rsid w:val="008B0C8E"/>
    <w:rsid w:val="008E7226"/>
    <w:rsid w:val="00907B39"/>
    <w:rsid w:val="00912955"/>
    <w:rsid w:val="00954AAC"/>
    <w:rsid w:val="00965FE2"/>
    <w:rsid w:val="009768A4"/>
    <w:rsid w:val="00976FAD"/>
    <w:rsid w:val="009853B8"/>
    <w:rsid w:val="00991791"/>
    <w:rsid w:val="009A08B6"/>
    <w:rsid w:val="009A41E1"/>
    <w:rsid w:val="009A5302"/>
    <w:rsid w:val="009D6162"/>
    <w:rsid w:val="00A35B84"/>
    <w:rsid w:val="00A37D8E"/>
    <w:rsid w:val="00A543C6"/>
    <w:rsid w:val="00A702CD"/>
    <w:rsid w:val="00A706FF"/>
    <w:rsid w:val="00A72F4E"/>
    <w:rsid w:val="00A739E2"/>
    <w:rsid w:val="00A95234"/>
    <w:rsid w:val="00A97804"/>
    <w:rsid w:val="00AA48DE"/>
    <w:rsid w:val="00AA4ABC"/>
    <w:rsid w:val="00AB32F9"/>
    <w:rsid w:val="00AC0430"/>
    <w:rsid w:val="00AC2489"/>
    <w:rsid w:val="00AC5390"/>
    <w:rsid w:val="00AD09AD"/>
    <w:rsid w:val="00B058A6"/>
    <w:rsid w:val="00B16327"/>
    <w:rsid w:val="00B8100F"/>
    <w:rsid w:val="00BA52A5"/>
    <w:rsid w:val="00BB27C4"/>
    <w:rsid w:val="00BB29EF"/>
    <w:rsid w:val="00BB56E6"/>
    <w:rsid w:val="00C2754D"/>
    <w:rsid w:val="00C36D8A"/>
    <w:rsid w:val="00C719BB"/>
    <w:rsid w:val="00C85282"/>
    <w:rsid w:val="00CB604F"/>
    <w:rsid w:val="00D05012"/>
    <w:rsid w:val="00D15BD2"/>
    <w:rsid w:val="00D167CD"/>
    <w:rsid w:val="00D23472"/>
    <w:rsid w:val="00D24C5A"/>
    <w:rsid w:val="00D26C42"/>
    <w:rsid w:val="00D62134"/>
    <w:rsid w:val="00D75BB2"/>
    <w:rsid w:val="00D768A4"/>
    <w:rsid w:val="00D93232"/>
    <w:rsid w:val="00DB0097"/>
    <w:rsid w:val="00DD0D68"/>
    <w:rsid w:val="00DE3C1C"/>
    <w:rsid w:val="00DF4503"/>
    <w:rsid w:val="00E07A3E"/>
    <w:rsid w:val="00E27FEB"/>
    <w:rsid w:val="00E63FD0"/>
    <w:rsid w:val="00E909DE"/>
    <w:rsid w:val="00EA7E02"/>
    <w:rsid w:val="00F0111C"/>
    <w:rsid w:val="00F02BA8"/>
    <w:rsid w:val="00F07C1A"/>
    <w:rsid w:val="00F16358"/>
    <w:rsid w:val="00F17229"/>
    <w:rsid w:val="00F30139"/>
    <w:rsid w:val="00F340FA"/>
    <w:rsid w:val="00F45B71"/>
    <w:rsid w:val="00F52F30"/>
    <w:rsid w:val="00F6492A"/>
    <w:rsid w:val="00F84DC4"/>
    <w:rsid w:val="00FB7C49"/>
    <w:rsid w:val="00FC217B"/>
    <w:rsid w:val="00FE4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A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line="276" w:lineRule="auto"/>
      <w:outlineLvl w:val="0"/>
    </w:pPr>
    <w:rPr>
      <w:rFonts w:ascii="Cambria" w:hAnsi="Cambria"/>
      <w:b/>
      <w:bCs/>
      <w:color w:val="365F91"/>
      <w:sz w:val="28"/>
      <w:szCs w:val="28"/>
      <w:lang w:eastAsia="en-US"/>
    </w:rPr>
  </w:style>
  <w:style w:type="paragraph" w:styleId="berschrift2">
    <w:name w:val="heading 2"/>
    <w:basedOn w:val="Standard"/>
    <w:next w:val="Standard"/>
    <w:qFormat/>
    <w:pPr>
      <w:keepNext/>
      <w:spacing w:after="200" w:line="360" w:lineRule="auto"/>
      <w:jc w:val="both"/>
      <w:outlineLvl w:val="1"/>
    </w:pPr>
    <w:rPr>
      <w:rFonts w:ascii="Tahoma" w:hAnsi="Tahoma" w:cs="Tahoma"/>
      <w:b/>
      <w:bCs/>
      <w:color w:val="000000"/>
      <w:sz w:val="22"/>
      <w:szCs w:val="22"/>
      <w:lang w:eastAsia="en-US"/>
    </w:rPr>
  </w:style>
  <w:style w:type="paragraph" w:styleId="berschrift3">
    <w:name w:val="heading 3"/>
    <w:basedOn w:val="Standard"/>
    <w:next w:val="Standard"/>
    <w:qFormat/>
    <w:pPr>
      <w:keepNext/>
      <w:spacing w:after="200" w:line="276" w:lineRule="auto"/>
      <w:jc w:val="both"/>
      <w:outlineLvl w:val="2"/>
    </w:pPr>
    <w:rPr>
      <w:rFonts w:ascii="Arial Narrow" w:hAnsi="Arial Narrow"/>
      <w:b/>
      <w:bCs/>
      <w:szCs w:val="22"/>
      <w:lang w:eastAsia="en-US"/>
    </w:rPr>
  </w:style>
  <w:style w:type="paragraph" w:styleId="berschrift4">
    <w:name w:val="heading 4"/>
    <w:basedOn w:val="Standard"/>
    <w:next w:val="Standard"/>
    <w:qFormat/>
    <w:pPr>
      <w:keepNext/>
      <w:keepLines/>
      <w:spacing w:before="200" w:line="276" w:lineRule="auto"/>
      <w:outlineLvl w:val="3"/>
    </w:pPr>
    <w:rPr>
      <w:rFonts w:ascii="Cambria" w:hAnsi="Cambria"/>
      <w:b/>
      <w:bCs/>
      <w:i/>
      <w:iCs/>
      <w:color w:val="4F81BD"/>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Narrow" w:eastAsia="Times New Roman" w:hAnsi="Arial Narrow" w:cs="Times New Roman"/>
      <w:b/>
      <w:bCs/>
      <w:sz w:val="24"/>
    </w:rPr>
  </w:style>
  <w:style w:type="character" w:customStyle="1" w:styleId="berschrift1Zchn">
    <w:name w:val="Überschrift 1 Zchn"/>
    <w:rPr>
      <w:rFonts w:ascii="Cambria" w:eastAsia="Times New Roman" w:hAnsi="Cambria" w:cs="Times New Roman"/>
      <w:b/>
      <w:bCs/>
      <w:color w:val="365F91"/>
      <w:sz w:val="28"/>
      <w:szCs w:val="28"/>
    </w:rPr>
  </w:style>
  <w:style w:type="paragraph" w:styleId="Textkrper">
    <w:name w:val="Body Text"/>
    <w:basedOn w:val="Standard"/>
    <w:semiHidden/>
    <w:pPr>
      <w:spacing w:after="200" w:line="276" w:lineRule="auto"/>
    </w:pPr>
    <w:rPr>
      <w:rFonts w:ascii="Arial Narrow" w:hAnsi="Arial Narrow"/>
      <w:b/>
      <w:bCs/>
      <w:szCs w:val="22"/>
      <w:lang w:eastAsia="en-US"/>
    </w:rPr>
  </w:style>
  <w:style w:type="character" w:customStyle="1" w:styleId="TextkrperZchn">
    <w:name w:val="Textkörper Zchn"/>
    <w:semiHidden/>
    <w:rPr>
      <w:rFonts w:ascii="Arial Narrow" w:eastAsia="Times New Roman" w:hAnsi="Arial Narrow" w:cs="Times New Roman"/>
      <w:b/>
      <w:bCs/>
      <w:sz w:val="24"/>
    </w:rPr>
  </w:style>
  <w:style w:type="paragraph" w:styleId="Kopfzeile">
    <w:name w:val="header"/>
    <w:basedOn w:val="Standard"/>
    <w:unhideWhenUsed/>
    <w:pPr>
      <w:tabs>
        <w:tab w:val="center" w:pos="4536"/>
        <w:tab w:val="right" w:pos="9072"/>
      </w:tabs>
    </w:pPr>
    <w:rPr>
      <w:rFonts w:ascii="Calibri" w:hAnsi="Calibri"/>
      <w:sz w:val="22"/>
      <w:szCs w:val="22"/>
      <w:lang w:eastAsia="en-US"/>
    </w:rPr>
  </w:style>
  <w:style w:type="character" w:customStyle="1" w:styleId="KopfzeileZchn">
    <w:name w:val="Kopfzeile Zchn"/>
    <w:rPr>
      <w:rFonts w:ascii="Calibri" w:eastAsia="Times New Roman" w:hAnsi="Calibri" w:cs="Times New Roman"/>
    </w:rPr>
  </w:style>
  <w:style w:type="paragraph" w:styleId="Fuzeile">
    <w:name w:val="footer"/>
    <w:basedOn w:val="Standard"/>
    <w:unhideWhenUsed/>
    <w:pPr>
      <w:tabs>
        <w:tab w:val="center" w:pos="4536"/>
        <w:tab w:val="right" w:pos="9072"/>
      </w:tabs>
    </w:pPr>
    <w:rPr>
      <w:rFonts w:ascii="Calibri" w:hAnsi="Calibri"/>
      <w:sz w:val="22"/>
      <w:szCs w:val="22"/>
      <w:lang w:eastAsia="en-US"/>
    </w:rPr>
  </w:style>
  <w:style w:type="character" w:customStyle="1" w:styleId="FuzeileZchn">
    <w:name w:val="Fußzeile Zchn"/>
    <w:rPr>
      <w:rFonts w:ascii="Calibri" w:eastAsia="Times New Roman" w:hAnsi="Calibri" w:cs="Times New Roman"/>
    </w:rPr>
  </w:style>
  <w:style w:type="paragraph" w:styleId="Sprechblasentext">
    <w:name w:val="Balloon Text"/>
    <w:basedOn w:val="Standard"/>
    <w:semiHidden/>
    <w:unhideWhenUsed/>
    <w:rPr>
      <w:rFonts w:ascii="Tahoma" w:hAnsi="Tahoma" w:cs="Tahoma"/>
      <w:sz w:val="16"/>
      <w:szCs w:val="16"/>
      <w:lang w:eastAsia="en-US"/>
    </w:rPr>
  </w:style>
  <w:style w:type="character" w:customStyle="1" w:styleId="SprechblasentextZchn">
    <w:name w:val="Sprechblasentext Zchn"/>
    <w:semiHidden/>
    <w:rPr>
      <w:rFonts w:ascii="Tahoma" w:eastAsia="Times New Roman" w:hAnsi="Tahoma" w:cs="Tahoma"/>
      <w:sz w:val="16"/>
      <w:szCs w:val="16"/>
    </w:rPr>
  </w:style>
  <w:style w:type="character" w:customStyle="1" w:styleId="berschrift4Zchn">
    <w:name w:val="Überschrift 4 Zchn"/>
    <w:semiHidden/>
    <w:rPr>
      <w:rFonts w:ascii="Cambria" w:eastAsia="Times New Roman" w:hAnsi="Cambria" w:cs="Times New Roman"/>
      <w:b/>
      <w:bCs/>
      <w:i/>
      <w:iCs/>
      <w:color w:val="4F81BD"/>
    </w:rPr>
  </w:style>
  <w:style w:type="paragraph" w:styleId="Textkrper-Zeileneinzug">
    <w:name w:val="Body Text Indent"/>
    <w:basedOn w:val="Standard"/>
    <w:semiHidden/>
    <w:unhideWhenUsed/>
    <w:pPr>
      <w:spacing w:after="120" w:line="276" w:lineRule="auto"/>
      <w:ind w:left="283"/>
    </w:pPr>
    <w:rPr>
      <w:rFonts w:ascii="Calibri" w:hAnsi="Calibri"/>
      <w:sz w:val="22"/>
      <w:szCs w:val="22"/>
      <w:lang w:eastAsia="en-US"/>
    </w:rPr>
  </w:style>
  <w:style w:type="character" w:customStyle="1" w:styleId="Textkrper-ZeileneinzugZchn">
    <w:name w:val="Textkörper-Zeileneinzug Zchn"/>
    <w:semiHidden/>
    <w:rPr>
      <w:rFonts w:ascii="Calibri" w:eastAsia="Times New Roman" w:hAnsi="Calibri" w:cs="Times New Roman"/>
    </w:rPr>
  </w:style>
  <w:style w:type="paragraph" w:styleId="StandardWeb">
    <w:name w:val="Normal (Web)"/>
    <w:basedOn w:val="Standard"/>
    <w:semiHidden/>
    <w:pPr>
      <w:spacing w:before="144" w:after="288"/>
    </w:pPr>
    <w:rPr>
      <w:rFonts w:ascii="Arial Unicode MS" w:eastAsia="Arial Unicode MS" w:hAnsi="Arial Unicode MS" w:cs="Arial Unicode MS"/>
    </w:rPr>
  </w:style>
  <w:style w:type="character" w:styleId="Hyperlink">
    <w:name w:val="Hyperlink"/>
    <w:semiHidden/>
    <w:rPr>
      <w:rFonts w:ascii="Times New Roman" w:hAnsi="Times New Roman" w:cs="Times New Roman"/>
      <w:color w:val="0000FF"/>
      <w:u w:val="single"/>
    </w:rPr>
  </w:style>
  <w:style w:type="paragraph" w:styleId="Textkrper2">
    <w:name w:val="Body Text 2"/>
    <w:basedOn w:val="Standard"/>
    <w:semiHidden/>
    <w:pPr>
      <w:spacing w:line="360" w:lineRule="auto"/>
    </w:pPr>
    <w:rPr>
      <w:rFonts w:ascii="Arial Narrow" w:hAnsi="Arial Narrow"/>
      <w:color w:val="000000"/>
      <w:szCs w:val="22"/>
    </w:rPr>
  </w:style>
  <w:style w:type="character" w:customStyle="1" w:styleId="Textkrper2Zchn">
    <w:name w:val="Textkörper 2 Zchn"/>
    <w:semiHidden/>
    <w:rPr>
      <w:rFonts w:ascii="Arial Narrow" w:eastAsia="Times New Roman" w:hAnsi="Arial Narrow"/>
      <w:color w:val="000000"/>
      <w:sz w:val="24"/>
      <w:szCs w:val="22"/>
    </w:rPr>
  </w:style>
  <w:style w:type="paragraph" w:styleId="Textkrper3">
    <w:name w:val="Body Text 3"/>
    <w:basedOn w:val="Standard"/>
    <w:semiHidden/>
    <w:pPr>
      <w:spacing w:line="360" w:lineRule="auto"/>
      <w:jc w:val="both"/>
    </w:pPr>
    <w:rPr>
      <w:rFonts w:ascii="Arial Narrow" w:hAnsi="Arial Narrow"/>
      <w:color w:val="000000"/>
      <w:szCs w:val="22"/>
    </w:rPr>
  </w:style>
  <w:style w:type="character" w:customStyle="1" w:styleId="Textkrper3Zchn">
    <w:name w:val="Textkörper 3 Zchn"/>
    <w:semiHidden/>
    <w:rPr>
      <w:rFonts w:ascii="Arial Narrow" w:eastAsia="Times New Roman" w:hAnsi="Arial Narrow"/>
      <w:color w:val="000000"/>
      <w:sz w:val="24"/>
      <w:szCs w:val="22"/>
    </w:rPr>
  </w:style>
  <w:style w:type="character" w:styleId="BesuchterHyperlink">
    <w:name w:val="FollowedHyperlink"/>
    <w:semiHidden/>
    <w:rPr>
      <w:color w:val="800080"/>
      <w:u w:val="single"/>
    </w:rPr>
  </w:style>
  <w:style w:type="paragraph" w:customStyle="1" w:styleId="H2">
    <w:name w:val="H2"/>
    <w:basedOn w:val="Standard"/>
    <w:next w:val="Standard"/>
    <w:pPr>
      <w:keepNext/>
      <w:spacing w:before="100" w:after="100"/>
      <w:outlineLvl w:val="2"/>
    </w:pPr>
    <w:rPr>
      <w:b/>
      <w:snapToGrid w:val="0"/>
      <w:sz w:val="36"/>
    </w:rPr>
  </w:style>
  <w:style w:type="character" w:styleId="Seitenzahl">
    <w:name w:val="page number"/>
    <w:basedOn w:val="Absatz-Standardschriftart"/>
    <w:semiHidden/>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Kommentarzeichen">
    <w:name w:val="annotation reference"/>
    <w:uiPriority w:val="99"/>
    <w:semiHidden/>
    <w:unhideWhenUsed/>
    <w:rsid w:val="00D62134"/>
    <w:rPr>
      <w:sz w:val="16"/>
      <w:szCs w:val="16"/>
    </w:rPr>
  </w:style>
  <w:style w:type="paragraph" w:styleId="Kommentartext">
    <w:name w:val="annotation text"/>
    <w:basedOn w:val="Standard"/>
    <w:link w:val="KommentartextZchn"/>
    <w:uiPriority w:val="99"/>
    <w:semiHidden/>
    <w:unhideWhenUsed/>
    <w:rsid w:val="00D62134"/>
    <w:rPr>
      <w:sz w:val="20"/>
      <w:szCs w:val="20"/>
    </w:rPr>
  </w:style>
  <w:style w:type="character" w:customStyle="1" w:styleId="KommentartextZchn">
    <w:name w:val="Kommentartext Zchn"/>
    <w:link w:val="Kommentartext"/>
    <w:uiPriority w:val="99"/>
    <w:semiHidden/>
    <w:rsid w:val="00D6213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D62134"/>
    <w:rPr>
      <w:b/>
      <w:bCs/>
    </w:rPr>
  </w:style>
  <w:style w:type="character" w:customStyle="1" w:styleId="KommentarthemaZchn">
    <w:name w:val="Kommentarthema Zchn"/>
    <w:link w:val="Kommentarthema"/>
    <w:uiPriority w:val="99"/>
    <w:semiHidden/>
    <w:rsid w:val="00D62134"/>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line="276" w:lineRule="auto"/>
      <w:outlineLvl w:val="0"/>
    </w:pPr>
    <w:rPr>
      <w:rFonts w:ascii="Cambria" w:hAnsi="Cambria"/>
      <w:b/>
      <w:bCs/>
      <w:color w:val="365F91"/>
      <w:sz w:val="28"/>
      <w:szCs w:val="28"/>
      <w:lang w:eastAsia="en-US"/>
    </w:rPr>
  </w:style>
  <w:style w:type="paragraph" w:styleId="berschrift2">
    <w:name w:val="heading 2"/>
    <w:basedOn w:val="Standard"/>
    <w:next w:val="Standard"/>
    <w:qFormat/>
    <w:pPr>
      <w:keepNext/>
      <w:spacing w:after="200" w:line="360" w:lineRule="auto"/>
      <w:jc w:val="both"/>
      <w:outlineLvl w:val="1"/>
    </w:pPr>
    <w:rPr>
      <w:rFonts w:ascii="Tahoma" w:hAnsi="Tahoma" w:cs="Tahoma"/>
      <w:b/>
      <w:bCs/>
      <w:color w:val="000000"/>
      <w:sz w:val="22"/>
      <w:szCs w:val="22"/>
      <w:lang w:eastAsia="en-US"/>
    </w:rPr>
  </w:style>
  <w:style w:type="paragraph" w:styleId="berschrift3">
    <w:name w:val="heading 3"/>
    <w:basedOn w:val="Standard"/>
    <w:next w:val="Standard"/>
    <w:qFormat/>
    <w:pPr>
      <w:keepNext/>
      <w:spacing w:after="200" w:line="276" w:lineRule="auto"/>
      <w:jc w:val="both"/>
      <w:outlineLvl w:val="2"/>
    </w:pPr>
    <w:rPr>
      <w:rFonts w:ascii="Arial Narrow" w:hAnsi="Arial Narrow"/>
      <w:b/>
      <w:bCs/>
      <w:szCs w:val="22"/>
      <w:lang w:eastAsia="en-US"/>
    </w:rPr>
  </w:style>
  <w:style w:type="paragraph" w:styleId="berschrift4">
    <w:name w:val="heading 4"/>
    <w:basedOn w:val="Standard"/>
    <w:next w:val="Standard"/>
    <w:qFormat/>
    <w:pPr>
      <w:keepNext/>
      <w:keepLines/>
      <w:spacing w:before="200" w:line="276" w:lineRule="auto"/>
      <w:outlineLvl w:val="3"/>
    </w:pPr>
    <w:rPr>
      <w:rFonts w:ascii="Cambria" w:hAnsi="Cambria"/>
      <w:b/>
      <w:bCs/>
      <w:i/>
      <w:iCs/>
      <w:color w:val="4F81BD"/>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Narrow" w:eastAsia="Times New Roman" w:hAnsi="Arial Narrow" w:cs="Times New Roman"/>
      <w:b/>
      <w:bCs/>
      <w:sz w:val="24"/>
    </w:rPr>
  </w:style>
  <w:style w:type="character" w:customStyle="1" w:styleId="berschrift1Zchn">
    <w:name w:val="Überschrift 1 Zchn"/>
    <w:rPr>
      <w:rFonts w:ascii="Cambria" w:eastAsia="Times New Roman" w:hAnsi="Cambria" w:cs="Times New Roman"/>
      <w:b/>
      <w:bCs/>
      <w:color w:val="365F91"/>
      <w:sz w:val="28"/>
      <w:szCs w:val="28"/>
    </w:rPr>
  </w:style>
  <w:style w:type="paragraph" w:styleId="Textkrper">
    <w:name w:val="Body Text"/>
    <w:basedOn w:val="Standard"/>
    <w:semiHidden/>
    <w:pPr>
      <w:spacing w:after="200" w:line="276" w:lineRule="auto"/>
    </w:pPr>
    <w:rPr>
      <w:rFonts w:ascii="Arial Narrow" w:hAnsi="Arial Narrow"/>
      <w:b/>
      <w:bCs/>
      <w:szCs w:val="22"/>
      <w:lang w:eastAsia="en-US"/>
    </w:rPr>
  </w:style>
  <w:style w:type="character" w:customStyle="1" w:styleId="TextkrperZchn">
    <w:name w:val="Textkörper Zchn"/>
    <w:semiHidden/>
    <w:rPr>
      <w:rFonts w:ascii="Arial Narrow" w:eastAsia="Times New Roman" w:hAnsi="Arial Narrow" w:cs="Times New Roman"/>
      <w:b/>
      <w:bCs/>
      <w:sz w:val="24"/>
    </w:rPr>
  </w:style>
  <w:style w:type="paragraph" w:styleId="Kopfzeile">
    <w:name w:val="header"/>
    <w:basedOn w:val="Standard"/>
    <w:unhideWhenUsed/>
    <w:pPr>
      <w:tabs>
        <w:tab w:val="center" w:pos="4536"/>
        <w:tab w:val="right" w:pos="9072"/>
      </w:tabs>
    </w:pPr>
    <w:rPr>
      <w:rFonts w:ascii="Calibri" w:hAnsi="Calibri"/>
      <w:sz w:val="22"/>
      <w:szCs w:val="22"/>
      <w:lang w:eastAsia="en-US"/>
    </w:rPr>
  </w:style>
  <w:style w:type="character" w:customStyle="1" w:styleId="KopfzeileZchn">
    <w:name w:val="Kopfzeile Zchn"/>
    <w:rPr>
      <w:rFonts w:ascii="Calibri" w:eastAsia="Times New Roman" w:hAnsi="Calibri" w:cs="Times New Roman"/>
    </w:rPr>
  </w:style>
  <w:style w:type="paragraph" w:styleId="Fuzeile">
    <w:name w:val="footer"/>
    <w:basedOn w:val="Standard"/>
    <w:unhideWhenUsed/>
    <w:pPr>
      <w:tabs>
        <w:tab w:val="center" w:pos="4536"/>
        <w:tab w:val="right" w:pos="9072"/>
      </w:tabs>
    </w:pPr>
    <w:rPr>
      <w:rFonts w:ascii="Calibri" w:hAnsi="Calibri"/>
      <w:sz w:val="22"/>
      <w:szCs w:val="22"/>
      <w:lang w:eastAsia="en-US"/>
    </w:rPr>
  </w:style>
  <w:style w:type="character" w:customStyle="1" w:styleId="FuzeileZchn">
    <w:name w:val="Fußzeile Zchn"/>
    <w:rPr>
      <w:rFonts w:ascii="Calibri" w:eastAsia="Times New Roman" w:hAnsi="Calibri" w:cs="Times New Roman"/>
    </w:rPr>
  </w:style>
  <w:style w:type="paragraph" w:styleId="Sprechblasentext">
    <w:name w:val="Balloon Text"/>
    <w:basedOn w:val="Standard"/>
    <w:semiHidden/>
    <w:unhideWhenUsed/>
    <w:rPr>
      <w:rFonts w:ascii="Tahoma" w:hAnsi="Tahoma" w:cs="Tahoma"/>
      <w:sz w:val="16"/>
      <w:szCs w:val="16"/>
      <w:lang w:eastAsia="en-US"/>
    </w:rPr>
  </w:style>
  <w:style w:type="character" w:customStyle="1" w:styleId="SprechblasentextZchn">
    <w:name w:val="Sprechblasentext Zchn"/>
    <w:semiHidden/>
    <w:rPr>
      <w:rFonts w:ascii="Tahoma" w:eastAsia="Times New Roman" w:hAnsi="Tahoma" w:cs="Tahoma"/>
      <w:sz w:val="16"/>
      <w:szCs w:val="16"/>
    </w:rPr>
  </w:style>
  <w:style w:type="character" w:customStyle="1" w:styleId="berschrift4Zchn">
    <w:name w:val="Überschrift 4 Zchn"/>
    <w:semiHidden/>
    <w:rPr>
      <w:rFonts w:ascii="Cambria" w:eastAsia="Times New Roman" w:hAnsi="Cambria" w:cs="Times New Roman"/>
      <w:b/>
      <w:bCs/>
      <w:i/>
      <w:iCs/>
      <w:color w:val="4F81BD"/>
    </w:rPr>
  </w:style>
  <w:style w:type="paragraph" w:styleId="Textkrper-Zeileneinzug">
    <w:name w:val="Body Text Indent"/>
    <w:basedOn w:val="Standard"/>
    <w:semiHidden/>
    <w:unhideWhenUsed/>
    <w:pPr>
      <w:spacing w:after="120" w:line="276" w:lineRule="auto"/>
      <w:ind w:left="283"/>
    </w:pPr>
    <w:rPr>
      <w:rFonts w:ascii="Calibri" w:hAnsi="Calibri"/>
      <w:sz w:val="22"/>
      <w:szCs w:val="22"/>
      <w:lang w:eastAsia="en-US"/>
    </w:rPr>
  </w:style>
  <w:style w:type="character" w:customStyle="1" w:styleId="Textkrper-ZeileneinzugZchn">
    <w:name w:val="Textkörper-Zeileneinzug Zchn"/>
    <w:semiHidden/>
    <w:rPr>
      <w:rFonts w:ascii="Calibri" w:eastAsia="Times New Roman" w:hAnsi="Calibri" w:cs="Times New Roman"/>
    </w:rPr>
  </w:style>
  <w:style w:type="paragraph" w:styleId="StandardWeb">
    <w:name w:val="Normal (Web)"/>
    <w:basedOn w:val="Standard"/>
    <w:semiHidden/>
    <w:pPr>
      <w:spacing w:before="144" w:after="288"/>
    </w:pPr>
    <w:rPr>
      <w:rFonts w:ascii="Arial Unicode MS" w:eastAsia="Arial Unicode MS" w:hAnsi="Arial Unicode MS" w:cs="Arial Unicode MS"/>
    </w:rPr>
  </w:style>
  <w:style w:type="character" w:styleId="Hyperlink">
    <w:name w:val="Hyperlink"/>
    <w:semiHidden/>
    <w:rPr>
      <w:rFonts w:ascii="Times New Roman" w:hAnsi="Times New Roman" w:cs="Times New Roman"/>
      <w:color w:val="0000FF"/>
      <w:u w:val="single"/>
    </w:rPr>
  </w:style>
  <w:style w:type="paragraph" w:styleId="Textkrper2">
    <w:name w:val="Body Text 2"/>
    <w:basedOn w:val="Standard"/>
    <w:semiHidden/>
    <w:pPr>
      <w:spacing w:line="360" w:lineRule="auto"/>
    </w:pPr>
    <w:rPr>
      <w:rFonts w:ascii="Arial Narrow" w:hAnsi="Arial Narrow"/>
      <w:color w:val="000000"/>
      <w:szCs w:val="22"/>
    </w:rPr>
  </w:style>
  <w:style w:type="character" w:customStyle="1" w:styleId="Textkrper2Zchn">
    <w:name w:val="Textkörper 2 Zchn"/>
    <w:semiHidden/>
    <w:rPr>
      <w:rFonts w:ascii="Arial Narrow" w:eastAsia="Times New Roman" w:hAnsi="Arial Narrow"/>
      <w:color w:val="000000"/>
      <w:sz w:val="24"/>
      <w:szCs w:val="22"/>
    </w:rPr>
  </w:style>
  <w:style w:type="paragraph" w:styleId="Textkrper3">
    <w:name w:val="Body Text 3"/>
    <w:basedOn w:val="Standard"/>
    <w:semiHidden/>
    <w:pPr>
      <w:spacing w:line="360" w:lineRule="auto"/>
      <w:jc w:val="both"/>
    </w:pPr>
    <w:rPr>
      <w:rFonts w:ascii="Arial Narrow" w:hAnsi="Arial Narrow"/>
      <w:color w:val="000000"/>
      <w:szCs w:val="22"/>
    </w:rPr>
  </w:style>
  <w:style w:type="character" w:customStyle="1" w:styleId="Textkrper3Zchn">
    <w:name w:val="Textkörper 3 Zchn"/>
    <w:semiHidden/>
    <w:rPr>
      <w:rFonts w:ascii="Arial Narrow" w:eastAsia="Times New Roman" w:hAnsi="Arial Narrow"/>
      <w:color w:val="000000"/>
      <w:sz w:val="24"/>
      <w:szCs w:val="22"/>
    </w:rPr>
  </w:style>
  <w:style w:type="character" w:styleId="BesuchterHyperlink">
    <w:name w:val="FollowedHyperlink"/>
    <w:semiHidden/>
    <w:rPr>
      <w:color w:val="800080"/>
      <w:u w:val="single"/>
    </w:rPr>
  </w:style>
  <w:style w:type="paragraph" w:customStyle="1" w:styleId="H2">
    <w:name w:val="H2"/>
    <w:basedOn w:val="Standard"/>
    <w:next w:val="Standard"/>
    <w:pPr>
      <w:keepNext/>
      <w:spacing w:before="100" w:after="100"/>
      <w:outlineLvl w:val="2"/>
    </w:pPr>
    <w:rPr>
      <w:b/>
      <w:snapToGrid w:val="0"/>
      <w:sz w:val="36"/>
    </w:rPr>
  </w:style>
  <w:style w:type="character" w:styleId="Seitenzahl">
    <w:name w:val="page number"/>
    <w:basedOn w:val="Absatz-Standardschriftart"/>
    <w:semiHidden/>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Kommentarzeichen">
    <w:name w:val="annotation reference"/>
    <w:uiPriority w:val="99"/>
    <w:semiHidden/>
    <w:unhideWhenUsed/>
    <w:rsid w:val="00D62134"/>
    <w:rPr>
      <w:sz w:val="16"/>
      <w:szCs w:val="16"/>
    </w:rPr>
  </w:style>
  <w:style w:type="paragraph" w:styleId="Kommentartext">
    <w:name w:val="annotation text"/>
    <w:basedOn w:val="Standard"/>
    <w:link w:val="KommentartextZchn"/>
    <w:uiPriority w:val="99"/>
    <w:semiHidden/>
    <w:unhideWhenUsed/>
    <w:rsid w:val="00D62134"/>
    <w:rPr>
      <w:sz w:val="20"/>
      <w:szCs w:val="20"/>
    </w:rPr>
  </w:style>
  <w:style w:type="character" w:customStyle="1" w:styleId="KommentartextZchn">
    <w:name w:val="Kommentartext Zchn"/>
    <w:link w:val="Kommentartext"/>
    <w:uiPriority w:val="99"/>
    <w:semiHidden/>
    <w:rsid w:val="00D6213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D62134"/>
    <w:rPr>
      <w:b/>
      <w:bCs/>
    </w:rPr>
  </w:style>
  <w:style w:type="character" w:customStyle="1" w:styleId="KommentarthemaZchn">
    <w:name w:val="Kommentarthema Zchn"/>
    <w:link w:val="Kommentarthema"/>
    <w:uiPriority w:val="99"/>
    <w:semiHidden/>
    <w:rsid w:val="00D6213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dmsystem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iv.storyletter.de/download/TDM_EMO_2015_Bilder.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0A84975-A403-485B-B701-3B39E733E21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3331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EMO highlights</vt:lpstr>
      <vt:lpstr>PI EMO highlights</vt:lpstr>
    </vt:vector>
  </TitlesOfParts>
  <Company>TDM</Company>
  <LinksUpToDate>false</LinksUpToDate>
  <CharactersWithSpaces>3852</CharactersWithSpaces>
  <SharedDoc>false</SharedDoc>
  <HLinks>
    <vt:vector size="6" baseType="variant">
      <vt:variant>
        <vt:i4>3932204</vt:i4>
      </vt:variant>
      <vt:variant>
        <vt:i4>0</vt:i4>
      </vt:variant>
      <vt:variant>
        <vt:i4>0</vt:i4>
      </vt:variant>
      <vt:variant>
        <vt:i4>5</vt:i4>
      </vt:variant>
      <vt:variant>
        <vt:lpwstr>http://www.tdmsystems.com/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EMO highlights</dc:title>
  <dc:creator>PRX</dc:creator>
  <cp:lastModifiedBy>Sandra Schneck</cp:lastModifiedBy>
  <cp:revision>5</cp:revision>
  <cp:lastPrinted>2016-02-05T08:52:00Z</cp:lastPrinted>
  <dcterms:created xsi:type="dcterms:W3CDTF">2016-02-04T12:15:00Z</dcterms:created>
  <dcterms:modified xsi:type="dcterms:W3CDTF">2016-02-05T08:57:00Z</dcterms:modified>
</cp:coreProperties>
</file>