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91846" w14:textId="0F26428C" w:rsidR="00402F9C" w:rsidRDefault="00961DC1">
      <w:pPr>
        <w:pStyle w:val="BodyText"/>
        <w:spacing w:after="0" w:line="240" w:lineRule="auto"/>
        <w:jc w:val="center"/>
        <w:rPr>
          <w:rFonts w:ascii="Tahoma" w:hAnsi="Tahoma"/>
          <w:b w:val="0"/>
          <w:sz w:val="20"/>
        </w:rPr>
      </w:pPr>
      <w:bookmarkStart w:id="0" w:name="_GoBack"/>
      <w:bookmarkEnd w:id="0"/>
      <w:r>
        <w:rPr>
          <w:rFonts w:ascii="Tahoma" w:hAnsi="Tahoma"/>
          <w:sz w:val="28"/>
        </w:rPr>
        <w:t>Werkzeugdatenmanagement für die Zukunft</w:t>
      </w:r>
    </w:p>
    <w:p w14:paraId="36850B4C" w14:textId="77777777" w:rsidR="00402F9C" w:rsidRDefault="00402F9C">
      <w:pPr>
        <w:pStyle w:val="BodyText"/>
        <w:spacing w:after="0" w:line="240" w:lineRule="auto"/>
        <w:jc w:val="center"/>
        <w:rPr>
          <w:rFonts w:ascii="Tahoma" w:hAnsi="Tahoma"/>
          <w:b w:val="0"/>
          <w:sz w:val="20"/>
        </w:rPr>
      </w:pPr>
    </w:p>
    <w:p w14:paraId="290F4298" w14:textId="2A4A6A13" w:rsidR="00976FAD" w:rsidRDefault="00961DC1" w:rsidP="003C3A2C">
      <w:pPr>
        <w:pStyle w:val="BodyText"/>
        <w:spacing w:after="0" w:line="240" w:lineRule="auto"/>
        <w:jc w:val="center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TDM Systems präsentiert seine neue Softwaregeneration für Tool Lifecycle Management international</w:t>
      </w:r>
    </w:p>
    <w:p w14:paraId="497A8ED8" w14:textId="77777777" w:rsidR="00402F9C" w:rsidRDefault="00402F9C">
      <w:pPr>
        <w:pStyle w:val="BodyText"/>
        <w:spacing w:after="0" w:line="240" w:lineRule="auto"/>
        <w:jc w:val="center"/>
        <w:rPr>
          <w:rFonts w:ascii="Tahoma" w:hAnsi="Tahoma"/>
          <w:b w:val="0"/>
          <w:sz w:val="20"/>
        </w:rPr>
      </w:pPr>
    </w:p>
    <w:p w14:paraId="7DC6D533" w14:textId="00454796" w:rsidR="00C7741E" w:rsidRDefault="00402F9C">
      <w:pPr>
        <w:pStyle w:val="BodyText"/>
        <w:spacing w:after="0" w:line="360" w:lineRule="auto"/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Tübingen,</w:t>
      </w:r>
      <w:r w:rsidR="001A002E">
        <w:rPr>
          <w:rFonts w:ascii="Tahoma" w:hAnsi="Tahoma"/>
          <w:color w:val="000000"/>
          <w:sz w:val="20"/>
        </w:rPr>
        <w:t xml:space="preserve"> </w:t>
      </w:r>
      <w:r w:rsidR="00F22B5C">
        <w:rPr>
          <w:rFonts w:ascii="Tahoma" w:hAnsi="Tahoma"/>
          <w:color w:val="000000"/>
          <w:sz w:val="20"/>
        </w:rPr>
        <w:t>08. März</w:t>
      </w:r>
      <w:r w:rsidR="00A50D56">
        <w:rPr>
          <w:rFonts w:ascii="Tahoma" w:hAnsi="Tahoma"/>
          <w:color w:val="000000"/>
          <w:sz w:val="20"/>
        </w:rPr>
        <w:t xml:space="preserve"> 2017</w:t>
      </w:r>
      <w:r>
        <w:rPr>
          <w:rFonts w:ascii="Tahoma" w:hAnsi="Tahoma"/>
          <w:color w:val="000000"/>
          <w:sz w:val="20"/>
        </w:rPr>
        <w:t xml:space="preserve"> –</w:t>
      </w:r>
      <w:r w:rsidR="00B12051">
        <w:rPr>
          <w:rFonts w:ascii="Tahoma" w:hAnsi="Tahoma"/>
          <w:color w:val="000000"/>
          <w:sz w:val="20"/>
        </w:rPr>
        <w:t xml:space="preserve"> </w:t>
      </w:r>
      <w:r w:rsidR="00A50D56">
        <w:rPr>
          <w:rFonts w:ascii="Tahoma" w:hAnsi="Tahoma"/>
          <w:color w:val="000000"/>
          <w:sz w:val="20"/>
        </w:rPr>
        <w:t xml:space="preserve">Dieses Frühjahr präsentiert </w:t>
      </w:r>
      <w:r w:rsidR="00BB2A1E">
        <w:rPr>
          <w:rFonts w:ascii="Tahoma" w:hAnsi="Tahoma"/>
          <w:color w:val="000000"/>
          <w:sz w:val="20"/>
        </w:rPr>
        <w:t xml:space="preserve">die </w:t>
      </w:r>
      <w:r w:rsidR="00A50D56">
        <w:rPr>
          <w:rFonts w:ascii="Tahoma" w:hAnsi="Tahoma"/>
          <w:color w:val="000000"/>
          <w:sz w:val="20"/>
        </w:rPr>
        <w:t>TDM Systems</w:t>
      </w:r>
      <w:r w:rsidR="00BB2A1E">
        <w:rPr>
          <w:rFonts w:ascii="Tahoma" w:hAnsi="Tahoma"/>
          <w:color w:val="000000"/>
          <w:sz w:val="20"/>
        </w:rPr>
        <w:t xml:space="preserve"> GmbH, Spezialist für die digitale Werkzeugdatenverwaltung,</w:t>
      </w:r>
      <w:r w:rsidR="00A50D56">
        <w:rPr>
          <w:rFonts w:ascii="Tahoma" w:hAnsi="Tahoma"/>
          <w:color w:val="000000"/>
          <w:sz w:val="20"/>
        </w:rPr>
        <w:t xml:space="preserve"> die nächste Entwicklung</w:t>
      </w:r>
      <w:r w:rsidR="00BB2A1E">
        <w:rPr>
          <w:rFonts w:ascii="Tahoma" w:hAnsi="Tahoma"/>
          <w:color w:val="000000"/>
          <w:sz w:val="20"/>
        </w:rPr>
        <w:t>sstufe</w:t>
      </w:r>
      <w:r w:rsidR="00A50D56">
        <w:rPr>
          <w:rFonts w:ascii="Tahoma" w:hAnsi="Tahoma"/>
          <w:color w:val="000000"/>
          <w:sz w:val="20"/>
        </w:rPr>
        <w:t xml:space="preserve"> seines Tool Lifecycle Management-Ansatzes auf drei internationalen Messe</w:t>
      </w:r>
      <w:r w:rsidR="00BB2A1E">
        <w:rPr>
          <w:rFonts w:ascii="Tahoma" w:hAnsi="Tahoma"/>
          <w:color w:val="000000"/>
          <w:sz w:val="20"/>
        </w:rPr>
        <w:t>n in Italien, China und Frankreich</w:t>
      </w:r>
      <w:r w:rsidR="00A50D56">
        <w:rPr>
          <w:rFonts w:ascii="Tahoma" w:hAnsi="Tahoma"/>
          <w:color w:val="000000"/>
          <w:sz w:val="20"/>
        </w:rPr>
        <w:t>. D</w:t>
      </w:r>
      <w:r w:rsidR="00C7741E">
        <w:rPr>
          <w:rFonts w:ascii="Tahoma" w:hAnsi="Tahoma"/>
          <w:color w:val="000000"/>
          <w:sz w:val="20"/>
        </w:rPr>
        <w:t xml:space="preserve">as Tübinger Softwareunternehmen </w:t>
      </w:r>
      <w:r w:rsidR="00A50D56">
        <w:rPr>
          <w:rFonts w:ascii="Tahoma" w:hAnsi="Tahoma"/>
          <w:color w:val="000000"/>
          <w:sz w:val="20"/>
        </w:rPr>
        <w:t>ermöglicht m</w:t>
      </w:r>
      <w:r w:rsidR="00047E40">
        <w:rPr>
          <w:rFonts w:ascii="Tahoma" w:hAnsi="Tahoma"/>
          <w:color w:val="000000"/>
          <w:sz w:val="20"/>
        </w:rPr>
        <w:t xml:space="preserve">it der neuen Softwaregeneration </w:t>
      </w:r>
      <w:r w:rsidR="009C1BE3">
        <w:rPr>
          <w:rFonts w:ascii="Tahoma" w:hAnsi="Tahoma"/>
          <w:color w:val="000000"/>
          <w:sz w:val="20"/>
        </w:rPr>
        <w:t>„</w:t>
      </w:r>
      <w:r w:rsidR="00047E40">
        <w:rPr>
          <w:rFonts w:ascii="Tahoma" w:hAnsi="Tahoma"/>
          <w:color w:val="000000"/>
          <w:sz w:val="20"/>
        </w:rPr>
        <w:t>TDM</w:t>
      </w:r>
      <w:r w:rsidR="009C1BE3">
        <w:rPr>
          <w:rFonts w:ascii="Tahoma" w:hAnsi="Tahoma"/>
          <w:color w:val="000000"/>
          <w:sz w:val="20"/>
        </w:rPr>
        <w:t xml:space="preserve"> </w:t>
      </w:r>
      <w:r w:rsidR="00047E40">
        <w:rPr>
          <w:rFonts w:ascii="Tahoma" w:hAnsi="Tahoma"/>
          <w:color w:val="000000"/>
          <w:sz w:val="20"/>
        </w:rPr>
        <w:t>next</w:t>
      </w:r>
      <w:r w:rsidR="009C1BE3">
        <w:rPr>
          <w:rFonts w:ascii="Tahoma" w:hAnsi="Tahoma"/>
          <w:color w:val="000000"/>
          <w:sz w:val="20"/>
        </w:rPr>
        <w:t xml:space="preserve"> generation“</w:t>
      </w:r>
      <w:r w:rsidR="00047E40">
        <w:rPr>
          <w:rFonts w:ascii="Tahoma" w:hAnsi="Tahoma"/>
          <w:color w:val="000000"/>
          <w:sz w:val="20"/>
        </w:rPr>
        <w:t xml:space="preserve"> </w:t>
      </w:r>
      <w:r w:rsidR="00A50D56">
        <w:rPr>
          <w:rFonts w:ascii="Tahoma" w:hAnsi="Tahoma"/>
          <w:color w:val="000000"/>
          <w:sz w:val="20"/>
        </w:rPr>
        <w:t>sowohl neue Einstiegsoptionen</w:t>
      </w:r>
      <w:r w:rsidR="00047E40">
        <w:rPr>
          <w:rFonts w:ascii="Tahoma" w:hAnsi="Tahoma"/>
          <w:color w:val="000000"/>
          <w:sz w:val="20"/>
        </w:rPr>
        <w:t xml:space="preserve"> als auch hochintegrierte, glob</w:t>
      </w:r>
      <w:r w:rsidR="00A50D56">
        <w:rPr>
          <w:rFonts w:ascii="Tahoma" w:hAnsi="Tahoma"/>
          <w:color w:val="000000"/>
          <w:sz w:val="20"/>
        </w:rPr>
        <w:t xml:space="preserve">ale Systemintegrationen. </w:t>
      </w:r>
      <w:r w:rsidR="004F4E89">
        <w:rPr>
          <w:rFonts w:ascii="Tahoma" w:hAnsi="Tahoma"/>
          <w:color w:val="000000"/>
          <w:sz w:val="20"/>
        </w:rPr>
        <w:t xml:space="preserve"> </w:t>
      </w:r>
      <w:r w:rsidR="002F4845">
        <w:rPr>
          <w:rFonts w:ascii="Tahoma" w:hAnsi="Tahoma"/>
          <w:color w:val="000000"/>
          <w:sz w:val="20"/>
        </w:rPr>
        <w:t xml:space="preserve"> </w:t>
      </w:r>
    </w:p>
    <w:p w14:paraId="4FEDF279" w14:textId="77777777" w:rsidR="00976FAD" w:rsidRDefault="00976FAD">
      <w:pPr>
        <w:pStyle w:val="BodyText"/>
        <w:spacing w:after="0" w:line="360" w:lineRule="auto"/>
        <w:jc w:val="both"/>
        <w:rPr>
          <w:rFonts w:ascii="Tahoma" w:hAnsi="Tahoma"/>
          <w:color w:val="000000"/>
          <w:sz w:val="20"/>
        </w:rPr>
      </w:pPr>
    </w:p>
    <w:p w14:paraId="5FE0B52F" w14:textId="0FBF12B0" w:rsidR="002F4845" w:rsidRDefault="002F4845" w:rsidP="00B53655">
      <w:pPr>
        <w:pStyle w:val="BodyText"/>
        <w:spacing w:line="360" w:lineRule="auto"/>
        <w:jc w:val="both"/>
        <w:rPr>
          <w:rFonts w:ascii="Tahoma" w:hAnsi="Tahoma"/>
          <w:b w:val="0"/>
          <w:color w:val="000000"/>
          <w:sz w:val="20"/>
        </w:rPr>
      </w:pPr>
      <w:r>
        <w:rPr>
          <w:rFonts w:ascii="Tahoma" w:hAnsi="Tahoma"/>
          <w:b w:val="0"/>
          <w:color w:val="000000"/>
          <w:sz w:val="20"/>
        </w:rPr>
        <w:t xml:space="preserve">Dieses Jahr </w:t>
      </w:r>
      <w:r w:rsidR="00BB2A1E">
        <w:rPr>
          <w:rFonts w:ascii="Tahoma" w:hAnsi="Tahoma"/>
          <w:b w:val="0"/>
          <w:color w:val="000000"/>
          <w:sz w:val="20"/>
        </w:rPr>
        <w:t xml:space="preserve">steht bei </w:t>
      </w:r>
      <w:r>
        <w:rPr>
          <w:rFonts w:ascii="Tahoma" w:hAnsi="Tahoma"/>
          <w:b w:val="0"/>
          <w:color w:val="000000"/>
          <w:sz w:val="20"/>
        </w:rPr>
        <w:t>TDM</w:t>
      </w:r>
      <w:r w:rsidR="00BB2A1E">
        <w:rPr>
          <w:rFonts w:ascii="Tahoma" w:hAnsi="Tahoma"/>
          <w:b w:val="0"/>
          <w:color w:val="000000"/>
          <w:sz w:val="20"/>
        </w:rPr>
        <w:t xml:space="preserve"> Systems</w:t>
      </w:r>
      <w:r>
        <w:rPr>
          <w:rFonts w:ascii="Tahoma" w:hAnsi="Tahoma"/>
          <w:b w:val="0"/>
          <w:color w:val="000000"/>
          <w:sz w:val="20"/>
        </w:rPr>
        <w:t xml:space="preserve"> </w:t>
      </w:r>
      <w:r w:rsidR="00BB2A1E">
        <w:rPr>
          <w:rFonts w:ascii="Tahoma" w:hAnsi="Tahoma"/>
          <w:b w:val="0"/>
          <w:color w:val="000000"/>
          <w:sz w:val="20"/>
        </w:rPr>
        <w:t>die</w:t>
      </w:r>
      <w:r>
        <w:rPr>
          <w:rFonts w:ascii="Tahoma" w:hAnsi="Tahoma"/>
          <w:b w:val="0"/>
          <w:color w:val="000000"/>
          <w:sz w:val="20"/>
        </w:rPr>
        <w:t xml:space="preserve"> neu</w:t>
      </w:r>
      <w:r w:rsidR="00BB2A1E">
        <w:rPr>
          <w:rFonts w:ascii="Tahoma" w:hAnsi="Tahoma"/>
          <w:b w:val="0"/>
          <w:color w:val="000000"/>
          <w:sz w:val="20"/>
        </w:rPr>
        <w:t>e</w:t>
      </w:r>
      <w:r>
        <w:rPr>
          <w:rFonts w:ascii="Tahoma" w:hAnsi="Tahoma"/>
          <w:b w:val="0"/>
          <w:color w:val="000000"/>
          <w:sz w:val="20"/>
        </w:rPr>
        <w:t xml:space="preserve"> Softwaregeneration </w:t>
      </w:r>
      <w:r w:rsidR="00B53655" w:rsidRPr="00B53655">
        <w:rPr>
          <w:rFonts w:ascii="Tahoma" w:hAnsi="Tahoma"/>
          <w:b w:val="0"/>
          <w:color w:val="000000"/>
          <w:sz w:val="20"/>
        </w:rPr>
        <w:t>TDM</w:t>
      </w:r>
      <w:r w:rsidR="009C1BE3">
        <w:rPr>
          <w:rFonts w:ascii="Tahoma" w:hAnsi="Tahoma"/>
          <w:b w:val="0"/>
          <w:color w:val="000000"/>
          <w:sz w:val="20"/>
        </w:rPr>
        <w:t xml:space="preserve"> </w:t>
      </w:r>
      <w:r w:rsidR="00B53655" w:rsidRPr="00B53655">
        <w:rPr>
          <w:rFonts w:ascii="Tahoma" w:hAnsi="Tahoma"/>
          <w:b w:val="0"/>
          <w:color w:val="000000"/>
          <w:sz w:val="20"/>
        </w:rPr>
        <w:t xml:space="preserve">next </w:t>
      </w:r>
      <w:r w:rsidR="009C1BE3">
        <w:rPr>
          <w:rFonts w:ascii="Tahoma" w:hAnsi="Tahoma"/>
          <w:b w:val="0"/>
          <w:color w:val="000000"/>
          <w:sz w:val="20"/>
        </w:rPr>
        <w:t>generation</w:t>
      </w:r>
      <w:r>
        <w:rPr>
          <w:rFonts w:ascii="Tahoma" w:hAnsi="Tahoma"/>
          <w:b w:val="0"/>
          <w:color w:val="000000"/>
          <w:sz w:val="20"/>
        </w:rPr>
        <w:t xml:space="preserve"> </w:t>
      </w:r>
      <w:r w:rsidR="00BB2A1E">
        <w:rPr>
          <w:rFonts w:ascii="Tahoma" w:hAnsi="Tahoma"/>
          <w:b w:val="0"/>
          <w:color w:val="000000"/>
          <w:sz w:val="20"/>
        </w:rPr>
        <w:t>im</w:t>
      </w:r>
      <w:r>
        <w:rPr>
          <w:rFonts w:ascii="Tahoma" w:hAnsi="Tahoma"/>
          <w:b w:val="0"/>
          <w:color w:val="000000"/>
          <w:sz w:val="20"/>
        </w:rPr>
        <w:t xml:space="preserve"> Fokus. TDM next generation</w:t>
      </w:r>
      <w:r w:rsidR="009C1BE3">
        <w:rPr>
          <w:rFonts w:ascii="Tahoma" w:hAnsi="Tahoma"/>
          <w:b w:val="0"/>
          <w:color w:val="000000"/>
          <w:sz w:val="20"/>
        </w:rPr>
        <w:t xml:space="preserve"> </w:t>
      </w:r>
      <w:r w:rsidR="00BB2A1E">
        <w:rPr>
          <w:rFonts w:ascii="Tahoma" w:hAnsi="Tahoma"/>
          <w:b w:val="0"/>
          <w:color w:val="000000"/>
          <w:sz w:val="20"/>
        </w:rPr>
        <w:t xml:space="preserve">ist </w:t>
      </w:r>
      <w:r w:rsidR="002311D8">
        <w:rPr>
          <w:rFonts w:ascii="Tahoma" w:hAnsi="Tahoma"/>
          <w:b w:val="0"/>
          <w:color w:val="000000"/>
          <w:sz w:val="20"/>
        </w:rPr>
        <w:t>eine</w:t>
      </w:r>
      <w:r w:rsidR="00B07059">
        <w:rPr>
          <w:rFonts w:ascii="Tahoma" w:hAnsi="Tahoma"/>
          <w:b w:val="0"/>
          <w:color w:val="000000"/>
          <w:sz w:val="20"/>
        </w:rPr>
        <w:t xml:space="preserve"> moderne und weiterentwickelte Plattform,</w:t>
      </w:r>
      <w:r w:rsidR="00B53655">
        <w:rPr>
          <w:rFonts w:ascii="Tahoma" w:hAnsi="Tahoma"/>
          <w:b w:val="0"/>
          <w:color w:val="000000"/>
          <w:sz w:val="20"/>
        </w:rPr>
        <w:t xml:space="preserve"> auf der </w:t>
      </w:r>
      <w:r w:rsidR="00047E40">
        <w:rPr>
          <w:rFonts w:ascii="Tahoma" w:hAnsi="Tahoma"/>
          <w:b w:val="0"/>
          <w:color w:val="000000"/>
          <w:sz w:val="20"/>
        </w:rPr>
        <w:t xml:space="preserve">sowohl </w:t>
      </w:r>
      <w:r w:rsidR="00F464AD">
        <w:rPr>
          <w:rFonts w:ascii="Tahoma" w:hAnsi="Tahoma"/>
          <w:b w:val="0"/>
          <w:color w:val="000000"/>
          <w:sz w:val="20"/>
        </w:rPr>
        <w:t>alle bestehenden</w:t>
      </w:r>
      <w:r w:rsidR="00047E40">
        <w:rPr>
          <w:rFonts w:ascii="Tahoma" w:hAnsi="Tahoma"/>
          <w:b w:val="0"/>
          <w:color w:val="000000"/>
          <w:sz w:val="20"/>
        </w:rPr>
        <w:t xml:space="preserve"> TDM Module als auch</w:t>
      </w:r>
      <w:r w:rsidR="00B53655" w:rsidRPr="00B53655">
        <w:rPr>
          <w:rFonts w:ascii="Tahoma" w:hAnsi="Tahoma"/>
          <w:b w:val="0"/>
          <w:color w:val="000000"/>
          <w:sz w:val="20"/>
        </w:rPr>
        <w:t xml:space="preserve"> </w:t>
      </w:r>
      <w:r w:rsidR="00BD4DF0">
        <w:rPr>
          <w:rFonts w:ascii="Tahoma" w:hAnsi="Tahoma"/>
          <w:b w:val="0"/>
          <w:color w:val="000000"/>
          <w:sz w:val="20"/>
        </w:rPr>
        <w:t xml:space="preserve">TDM </w:t>
      </w:r>
      <w:r w:rsidR="00B53655" w:rsidRPr="00B53655">
        <w:rPr>
          <w:rFonts w:ascii="Tahoma" w:hAnsi="Tahoma"/>
          <w:b w:val="0"/>
          <w:color w:val="000000"/>
          <w:sz w:val="20"/>
        </w:rPr>
        <w:t>G</w:t>
      </w:r>
      <w:r w:rsidR="00B53655">
        <w:rPr>
          <w:rFonts w:ascii="Tahoma" w:hAnsi="Tahoma"/>
          <w:b w:val="0"/>
          <w:color w:val="000000"/>
          <w:sz w:val="20"/>
        </w:rPr>
        <w:t xml:space="preserve">lobal </w:t>
      </w:r>
      <w:r w:rsidR="00B53655" w:rsidRPr="00B53655">
        <w:rPr>
          <w:rFonts w:ascii="Tahoma" w:hAnsi="Tahoma"/>
          <w:b w:val="0"/>
          <w:color w:val="000000"/>
          <w:sz w:val="20"/>
        </w:rPr>
        <w:t>L</w:t>
      </w:r>
      <w:r w:rsidR="00B53655">
        <w:rPr>
          <w:rFonts w:ascii="Tahoma" w:hAnsi="Tahoma"/>
          <w:b w:val="0"/>
          <w:color w:val="000000"/>
          <w:sz w:val="20"/>
        </w:rPr>
        <w:t>ine</w:t>
      </w:r>
      <w:r w:rsidR="00BD4DF0">
        <w:rPr>
          <w:rFonts w:ascii="Tahoma" w:hAnsi="Tahoma"/>
          <w:b w:val="0"/>
          <w:color w:val="000000"/>
          <w:sz w:val="20"/>
        </w:rPr>
        <w:t xml:space="preserve"> </w:t>
      </w:r>
      <w:r w:rsidR="00B53655" w:rsidRPr="00B53655">
        <w:rPr>
          <w:rFonts w:ascii="Tahoma" w:hAnsi="Tahoma"/>
          <w:b w:val="0"/>
          <w:color w:val="000000"/>
          <w:sz w:val="20"/>
        </w:rPr>
        <w:t xml:space="preserve">Module parallel </w:t>
      </w:r>
      <w:r w:rsidR="00B53655">
        <w:rPr>
          <w:rFonts w:ascii="Tahoma" w:hAnsi="Tahoma"/>
          <w:b w:val="0"/>
          <w:color w:val="000000"/>
          <w:sz w:val="20"/>
        </w:rPr>
        <w:t>e</w:t>
      </w:r>
      <w:r w:rsidR="00B07059">
        <w:rPr>
          <w:rFonts w:ascii="Tahoma" w:hAnsi="Tahoma"/>
          <w:b w:val="0"/>
          <w:color w:val="000000"/>
          <w:sz w:val="20"/>
        </w:rPr>
        <w:t xml:space="preserve">ingesetzt werden können. </w:t>
      </w:r>
      <w:r w:rsidR="003A1AF3" w:rsidRPr="003A1AF3">
        <w:rPr>
          <w:rFonts w:ascii="Tahoma" w:hAnsi="Tahoma"/>
          <w:b w:val="0"/>
          <w:color w:val="000000"/>
          <w:sz w:val="20"/>
        </w:rPr>
        <w:t xml:space="preserve">Zudem </w:t>
      </w:r>
      <w:r w:rsidR="003A1AF3">
        <w:rPr>
          <w:rFonts w:ascii="Tahoma" w:hAnsi="Tahoma"/>
          <w:b w:val="0"/>
          <w:color w:val="000000"/>
          <w:sz w:val="20"/>
        </w:rPr>
        <w:t xml:space="preserve">punktet </w:t>
      </w:r>
      <w:r w:rsidR="003A1AF3" w:rsidRPr="003A1AF3">
        <w:rPr>
          <w:rFonts w:ascii="Tahoma" w:hAnsi="Tahoma"/>
          <w:b w:val="0"/>
          <w:color w:val="000000"/>
          <w:sz w:val="20"/>
        </w:rPr>
        <w:t>TDM next generation mit mehr Performance, weltweiter Vernetzung sowie einfacher Skalierbarkeit und unterstützt die Nutzer somit bei der Umsetzung ihrer Industrie 4.0-Anforderungen.</w:t>
      </w:r>
      <w:r w:rsidR="00BB2A1E">
        <w:rPr>
          <w:rFonts w:ascii="Tahoma" w:hAnsi="Tahoma"/>
          <w:b w:val="0"/>
          <w:color w:val="000000"/>
          <w:sz w:val="20"/>
        </w:rPr>
        <w:t xml:space="preserve"> </w:t>
      </w:r>
      <w:r w:rsidR="004A4224">
        <w:rPr>
          <w:rFonts w:ascii="Tahoma" w:hAnsi="Tahoma"/>
          <w:b w:val="0"/>
          <w:color w:val="000000"/>
          <w:sz w:val="20"/>
        </w:rPr>
        <w:t>B</w:t>
      </w:r>
      <w:r>
        <w:rPr>
          <w:rFonts w:ascii="Tahoma" w:hAnsi="Tahoma"/>
          <w:b w:val="0"/>
          <w:color w:val="000000"/>
          <w:sz w:val="20"/>
        </w:rPr>
        <w:t xml:space="preserve">ei den </w:t>
      </w:r>
      <w:r w:rsidR="004A4224">
        <w:rPr>
          <w:rFonts w:ascii="Tahoma" w:hAnsi="Tahoma"/>
          <w:b w:val="0"/>
          <w:color w:val="000000"/>
          <w:sz w:val="20"/>
        </w:rPr>
        <w:t xml:space="preserve">anstehenden </w:t>
      </w:r>
      <w:r>
        <w:rPr>
          <w:rFonts w:ascii="Tahoma" w:hAnsi="Tahoma"/>
          <w:b w:val="0"/>
          <w:color w:val="000000"/>
          <w:sz w:val="20"/>
        </w:rPr>
        <w:t xml:space="preserve">Messeauftritten </w:t>
      </w:r>
      <w:r w:rsidR="004A4224">
        <w:rPr>
          <w:rFonts w:ascii="Tahoma" w:hAnsi="Tahoma"/>
          <w:b w:val="0"/>
          <w:color w:val="000000"/>
          <w:sz w:val="20"/>
        </w:rPr>
        <w:t xml:space="preserve">zeigt TDM Systems </w:t>
      </w:r>
      <w:r w:rsidR="004A4224" w:rsidRPr="003F1F7F">
        <w:rPr>
          <w:rFonts w:ascii="Tahoma" w:hAnsi="Tahoma"/>
          <w:b w:val="0"/>
          <w:sz w:val="20"/>
        </w:rPr>
        <w:t>als IT-Experte</w:t>
      </w:r>
      <w:r w:rsidR="004A4224">
        <w:rPr>
          <w:rFonts w:ascii="Tahoma" w:hAnsi="Tahoma"/>
          <w:b w:val="0"/>
          <w:sz w:val="20"/>
        </w:rPr>
        <w:t xml:space="preserve"> für die zerspanende Industrie</w:t>
      </w:r>
      <w:r w:rsidR="004A4224">
        <w:rPr>
          <w:rFonts w:ascii="Tahoma" w:hAnsi="Tahoma"/>
          <w:b w:val="0"/>
          <w:color w:val="000000"/>
          <w:sz w:val="20"/>
        </w:rPr>
        <w:t xml:space="preserve"> die moderne Lösung</w:t>
      </w:r>
      <w:r>
        <w:rPr>
          <w:rFonts w:ascii="Tahoma" w:hAnsi="Tahoma"/>
          <w:b w:val="0"/>
          <w:color w:val="000000"/>
          <w:sz w:val="20"/>
        </w:rPr>
        <w:t xml:space="preserve">: </w:t>
      </w:r>
      <w:r>
        <w:rPr>
          <w:rFonts w:ascii="Tahoma" w:hAnsi="Tahoma"/>
          <w:b w:val="0"/>
          <w:sz w:val="20"/>
        </w:rPr>
        <w:t>auf der MECSPE in Parma</w:t>
      </w:r>
      <w:r w:rsidR="004A4224">
        <w:rPr>
          <w:rFonts w:ascii="Tahoma" w:hAnsi="Tahoma"/>
          <w:b w:val="0"/>
          <w:sz w:val="20"/>
        </w:rPr>
        <w:t>, Italien,</w:t>
      </w:r>
      <w:r>
        <w:rPr>
          <w:rFonts w:ascii="Tahoma" w:hAnsi="Tahoma"/>
          <w:b w:val="0"/>
          <w:sz w:val="20"/>
        </w:rPr>
        <w:t xml:space="preserve"> vom 23.-</w:t>
      </w:r>
      <w:r w:rsidR="003A1AF3">
        <w:rPr>
          <w:rFonts w:ascii="Tahoma" w:hAnsi="Tahoma"/>
          <w:b w:val="0"/>
          <w:sz w:val="20"/>
        </w:rPr>
        <w:t>25.</w:t>
      </w:r>
      <w:r w:rsidR="005F2A39">
        <w:rPr>
          <w:rFonts w:ascii="Tahoma" w:hAnsi="Tahoma"/>
          <w:b w:val="0"/>
          <w:sz w:val="20"/>
        </w:rPr>
        <w:t xml:space="preserve"> </w:t>
      </w:r>
      <w:r w:rsidR="003A1AF3">
        <w:rPr>
          <w:rFonts w:ascii="Tahoma" w:hAnsi="Tahoma"/>
          <w:b w:val="0"/>
          <w:sz w:val="20"/>
        </w:rPr>
        <w:t>März</w:t>
      </w:r>
      <w:r w:rsidR="004A4224">
        <w:rPr>
          <w:rFonts w:ascii="Tahoma" w:hAnsi="Tahoma"/>
          <w:b w:val="0"/>
          <w:sz w:val="20"/>
        </w:rPr>
        <w:t xml:space="preserve"> 2017</w:t>
      </w:r>
      <w:r w:rsidR="003A1AF3">
        <w:rPr>
          <w:rFonts w:ascii="Tahoma" w:hAnsi="Tahoma"/>
          <w:b w:val="0"/>
          <w:sz w:val="20"/>
        </w:rPr>
        <w:t>,</w:t>
      </w:r>
      <w:r w:rsidR="00375A06" w:rsidRPr="00375A06">
        <w:rPr>
          <w:rFonts w:ascii="Tahoma" w:hAnsi="Tahoma"/>
          <w:b w:val="0"/>
          <w:sz w:val="20"/>
        </w:rPr>
        <w:t xml:space="preserve"> </w:t>
      </w:r>
      <w:r w:rsidR="00375A06">
        <w:rPr>
          <w:rFonts w:ascii="Tahoma" w:hAnsi="Tahoma"/>
          <w:b w:val="0"/>
          <w:sz w:val="20"/>
        </w:rPr>
        <w:t>auf der Indust</w:t>
      </w:r>
      <w:r w:rsidR="00E04C00">
        <w:rPr>
          <w:rFonts w:ascii="Tahoma" w:hAnsi="Tahoma"/>
          <w:b w:val="0"/>
          <w:sz w:val="20"/>
        </w:rPr>
        <w:t>rie in Lyon</w:t>
      </w:r>
      <w:r w:rsidR="004A4224">
        <w:rPr>
          <w:rFonts w:ascii="Tahoma" w:hAnsi="Tahoma"/>
          <w:b w:val="0"/>
          <w:sz w:val="20"/>
        </w:rPr>
        <w:t>, Frankreich,</w:t>
      </w:r>
      <w:r w:rsidR="00E04C00">
        <w:rPr>
          <w:rFonts w:ascii="Tahoma" w:hAnsi="Tahoma"/>
          <w:b w:val="0"/>
          <w:sz w:val="20"/>
        </w:rPr>
        <w:t xml:space="preserve"> vom 4.-7. April</w:t>
      </w:r>
      <w:r w:rsidR="004A4224">
        <w:rPr>
          <w:rFonts w:ascii="Tahoma" w:hAnsi="Tahoma"/>
          <w:b w:val="0"/>
          <w:sz w:val="20"/>
        </w:rPr>
        <w:t xml:space="preserve"> 2017</w:t>
      </w:r>
      <w:r w:rsidR="003A1AF3">
        <w:rPr>
          <w:rFonts w:ascii="Tahoma" w:hAnsi="Tahoma"/>
          <w:b w:val="0"/>
          <w:sz w:val="20"/>
        </w:rPr>
        <w:t xml:space="preserve"> </w:t>
      </w:r>
      <w:r>
        <w:rPr>
          <w:rFonts w:ascii="Tahoma" w:hAnsi="Tahoma"/>
          <w:b w:val="0"/>
          <w:sz w:val="20"/>
        </w:rPr>
        <w:t xml:space="preserve">und </w:t>
      </w:r>
      <w:r w:rsidR="004A4224">
        <w:rPr>
          <w:rFonts w:ascii="Tahoma" w:hAnsi="Tahoma"/>
          <w:b w:val="0"/>
          <w:sz w:val="20"/>
        </w:rPr>
        <w:t xml:space="preserve">auf der </w:t>
      </w:r>
      <w:r w:rsidR="00375A06">
        <w:rPr>
          <w:rFonts w:ascii="Tahoma" w:hAnsi="Tahoma"/>
          <w:b w:val="0"/>
          <w:sz w:val="20"/>
        </w:rPr>
        <w:t>CIMT in</w:t>
      </w:r>
      <w:r w:rsidR="004A4224">
        <w:rPr>
          <w:rFonts w:ascii="Tahoma" w:hAnsi="Tahoma"/>
          <w:b w:val="0"/>
          <w:sz w:val="20"/>
        </w:rPr>
        <w:t xml:space="preserve"> der chinesischen Hauptstadt</w:t>
      </w:r>
      <w:r w:rsidR="00375A06">
        <w:rPr>
          <w:rFonts w:ascii="Tahoma" w:hAnsi="Tahoma"/>
          <w:b w:val="0"/>
          <w:sz w:val="20"/>
        </w:rPr>
        <w:t xml:space="preserve"> Peking vom 17.-22. April</w:t>
      </w:r>
      <w:r w:rsidR="004A4224">
        <w:rPr>
          <w:rFonts w:ascii="Tahoma" w:hAnsi="Tahoma"/>
          <w:b w:val="0"/>
          <w:sz w:val="20"/>
        </w:rPr>
        <w:t xml:space="preserve"> 2017</w:t>
      </w:r>
      <w:r w:rsidR="00375A06">
        <w:rPr>
          <w:rFonts w:ascii="Tahoma" w:hAnsi="Tahoma"/>
          <w:b w:val="0"/>
          <w:sz w:val="20"/>
        </w:rPr>
        <w:t>.</w:t>
      </w:r>
    </w:p>
    <w:p w14:paraId="767BE9FD" w14:textId="2C7622BC" w:rsidR="00B53655" w:rsidRDefault="000B0FB2" w:rsidP="00B53655">
      <w:pPr>
        <w:pStyle w:val="BodyText"/>
        <w:spacing w:line="360" w:lineRule="auto"/>
        <w:jc w:val="both"/>
        <w:rPr>
          <w:rFonts w:ascii="Tahoma" w:hAnsi="Tahoma"/>
          <w:b w:val="0"/>
          <w:color w:val="000000"/>
          <w:sz w:val="20"/>
        </w:rPr>
      </w:pPr>
      <w:r>
        <w:rPr>
          <w:rFonts w:ascii="Tahoma" w:hAnsi="Tahoma"/>
          <w:b w:val="0"/>
          <w:color w:val="000000"/>
          <w:sz w:val="20"/>
        </w:rPr>
        <w:t>TDM Systems leistet</w:t>
      </w:r>
      <w:r w:rsidR="00375A06">
        <w:rPr>
          <w:rFonts w:ascii="Tahoma" w:hAnsi="Tahoma"/>
          <w:b w:val="0"/>
          <w:color w:val="000000"/>
          <w:sz w:val="20"/>
        </w:rPr>
        <w:t xml:space="preserve"> </w:t>
      </w:r>
      <w:r w:rsidR="004A4224">
        <w:rPr>
          <w:rFonts w:ascii="Tahoma" w:hAnsi="Tahoma"/>
          <w:b w:val="0"/>
          <w:color w:val="000000"/>
          <w:sz w:val="20"/>
        </w:rPr>
        <w:t>mit TDM next generation</w:t>
      </w:r>
      <w:r>
        <w:rPr>
          <w:rFonts w:ascii="Tahoma" w:hAnsi="Tahoma"/>
          <w:b w:val="0"/>
          <w:color w:val="000000"/>
          <w:sz w:val="20"/>
        </w:rPr>
        <w:t>,</w:t>
      </w:r>
      <w:r w:rsidR="004A4224">
        <w:rPr>
          <w:rFonts w:ascii="Tahoma" w:hAnsi="Tahoma"/>
          <w:b w:val="0"/>
          <w:color w:val="000000"/>
          <w:sz w:val="20"/>
        </w:rPr>
        <w:t xml:space="preserve"> </w:t>
      </w:r>
      <w:r w:rsidR="00375A06">
        <w:rPr>
          <w:rFonts w:ascii="Tahoma" w:hAnsi="Tahoma"/>
          <w:b w:val="0"/>
          <w:color w:val="000000"/>
          <w:sz w:val="20"/>
        </w:rPr>
        <w:t xml:space="preserve">seinen Beitrag zur ständig fortschreitenden Digitalisierung der Fertigung und ermöglicht seinen Kunden </w:t>
      </w:r>
      <w:r w:rsidR="00B07059" w:rsidRPr="00B07059">
        <w:rPr>
          <w:rFonts w:ascii="Tahoma" w:hAnsi="Tahoma"/>
          <w:b w:val="0"/>
          <w:color w:val="000000"/>
          <w:sz w:val="20"/>
        </w:rPr>
        <w:t>eine komplette</w:t>
      </w:r>
      <w:r w:rsidR="00B07059">
        <w:rPr>
          <w:rFonts w:ascii="Tahoma" w:hAnsi="Tahoma"/>
          <w:b w:val="0"/>
          <w:color w:val="000000"/>
          <w:sz w:val="20"/>
        </w:rPr>
        <w:t xml:space="preserve"> Erneuerung und Modernisierung i</w:t>
      </w:r>
      <w:r w:rsidR="00B07059" w:rsidRPr="00B07059">
        <w:rPr>
          <w:rFonts w:ascii="Tahoma" w:hAnsi="Tahoma"/>
          <w:b w:val="0"/>
          <w:color w:val="000000"/>
          <w:sz w:val="20"/>
        </w:rPr>
        <w:t xml:space="preserve">hrer TDM </w:t>
      </w:r>
      <w:r w:rsidR="004A4224">
        <w:rPr>
          <w:rFonts w:ascii="Tahoma" w:hAnsi="Tahoma"/>
          <w:b w:val="0"/>
          <w:color w:val="000000"/>
          <w:sz w:val="20"/>
        </w:rPr>
        <w:t>Lösungen</w:t>
      </w:r>
      <w:r w:rsidR="004A4224" w:rsidRPr="00B07059">
        <w:rPr>
          <w:rFonts w:ascii="Tahoma" w:hAnsi="Tahoma"/>
          <w:b w:val="0"/>
          <w:color w:val="000000"/>
          <w:sz w:val="20"/>
        </w:rPr>
        <w:t xml:space="preserve"> </w:t>
      </w:r>
      <w:r w:rsidR="00375A06">
        <w:rPr>
          <w:rFonts w:ascii="Tahoma" w:hAnsi="Tahoma"/>
          <w:b w:val="0"/>
          <w:color w:val="000000"/>
          <w:sz w:val="20"/>
        </w:rPr>
        <w:t>– ohne aufwändigen Systemwechsel</w:t>
      </w:r>
      <w:r w:rsidR="00B07059">
        <w:rPr>
          <w:rFonts w:ascii="Tahoma" w:hAnsi="Tahoma"/>
          <w:b w:val="0"/>
          <w:color w:val="000000"/>
          <w:sz w:val="20"/>
        </w:rPr>
        <w:t xml:space="preserve">. </w:t>
      </w:r>
      <w:r w:rsidR="00B07059">
        <w:rPr>
          <w:rFonts w:ascii="Tahoma" w:hAnsi="Tahoma"/>
          <w:b w:val="0"/>
          <w:sz w:val="20"/>
        </w:rPr>
        <w:t>Die Umstellung von der</w:t>
      </w:r>
      <w:r w:rsidR="00B07059" w:rsidRPr="00E00EF5">
        <w:rPr>
          <w:rFonts w:ascii="Tahoma" w:hAnsi="Tahoma"/>
          <w:b w:val="0"/>
          <w:sz w:val="20"/>
        </w:rPr>
        <w:t xml:space="preserve"> </w:t>
      </w:r>
      <w:r w:rsidR="00B07059">
        <w:rPr>
          <w:rFonts w:ascii="Tahoma" w:hAnsi="Tahoma"/>
          <w:b w:val="0"/>
          <w:sz w:val="20"/>
        </w:rPr>
        <w:t>bisherigen</w:t>
      </w:r>
      <w:r w:rsidR="00B07059" w:rsidRPr="00E00EF5">
        <w:rPr>
          <w:rFonts w:ascii="Tahoma" w:hAnsi="Tahoma"/>
          <w:b w:val="0"/>
          <w:sz w:val="20"/>
        </w:rPr>
        <w:t xml:space="preserve"> 2</w:t>
      </w:r>
      <w:r w:rsidR="00B07059">
        <w:rPr>
          <w:rFonts w:ascii="Tahoma" w:hAnsi="Tahoma"/>
          <w:b w:val="0"/>
          <w:sz w:val="20"/>
        </w:rPr>
        <w:t xml:space="preserve">-Tier-Architektur </w:t>
      </w:r>
      <w:r w:rsidR="00B07059" w:rsidRPr="00E00EF5">
        <w:rPr>
          <w:rFonts w:ascii="Tahoma" w:hAnsi="Tahoma"/>
          <w:b w:val="0"/>
          <w:sz w:val="20"/>
        </w:rPr>
        <w:t>auf die moderne 3</w:t>
      </w:r>
      <w:r w:rsidR="00B07059">
        <w:rPr>
          <w:rFonts w:ascii="Tahoma" w:hAnsi="Tahoma"/>
          <w:b w:val="0"/>
          <w:sz w:val="20"/>
        </w:rPr>
        <w:t>-Tier-A</w:t>
      </w:r>
      <w:r w:rsidR="00782037">
        <w:rPr>
          <w:rFonts w:ascii="Tahoma" w:hAnsi="Tahoma"/>
          <w:b w:val="0"/>
          <w:sz w:val="20"/>
        </w:rPr>
        <w:t>r</w:t>
      </w:r>
      <w:r w:rsidR="00B07059">
        <w:rPr>
          <w:rFonts w:ascii="Tahoma" w:hAnsi="Tahoma"/>
          <w:b w:val="0"/>
          <w:sz w:val="20"/>
        </w:rPr>
        <w:t xml:space="preserve">chitektur </w:t>
      </w:r>
      <w:r w:rsidR="002311D8">
        <w:rPr>
          <w:rFonts w:ascii="Tahoma" w:hAnsi="Tahoma"/>
          <w:b w:val="0"/>
          <w:sz w:val="20"/>
        </w:rPr>
        <w:t>wird</w:t>
      </w:r>
      <w:r w:rsidR="00F37E68">
        <w:rPr>
          <w:rFonts w:ascii="Tahoma" w:hAnsi="Tahoma"/>
          <w:b w:val="0"/>
          <w:sz w:val="20"/>
        </w:rPr>
        <w:t xml:space="preserve"> sowohl die Leistung</w:t>
      </w:r>
      <w:r w:rsidR="00B07059" w:rsidRPr="00E00EF5">
        <w:rPr>
          <w:rFonts w:ascii="Tahoma" w:hAnsi="Tahoma"/>
          <w:b w:val="0"/>
          <w:sz w:val="20"/>
        </w:rPr>
        <w:t xml:space="preserve"> </w:t>
      </w:r>
      <w:r w:rsidR="00F37E68">
        <w:rPr>
          <w:rFonts w:ascii="Tahoma" w:hAnsi="Tahoma"/>
          <w:b w:val="0"/>
          <w:sz w:val="20"/>
        </w:rPr>
        <w:t>als auch die</w:t>
      </w:r>
      <w:r w:rsidR="00B07059" w:rsidRPr="00E00EF5">
        <w:rPr>
          <w:rFonts w:ascii="Tahoma" w:hAnsi="Tahoma"/>
          <w:b w:val="0"/>
          <w:sz w:val="20"/>
        </w:rPr>
        <w:t xml:space="preserve"> </w:t>
      </w:r>
      <w:r w:rsidR="00F37E68">
        <w:rPr>
          <w:rFonts w:ascii="Tahoma" w:hAnsi="Tahoma"/>
          <w:b w:val="0"/>
          <w:sz w:val="20"/>
        </w:rPr>
        <w:t>Prozesssicherheit bei gleichzeitiger Verringerung von Installations- und Serviceaufwendungen</w:t>
      </w:r>
      <w:r w:rsidR="002311D8">
        <w:rPr>
          <w:rFonts w:ascii="Tahoma" w:hAnsi="Tahoma"/>
          <w:b w:val="0"/>
          <w:sz w:val="20"/>
        </w:rPr>
        <w:t xml:space="preserve"> erhöhen</w:t>
      </w:r>
      <w:r w:rsidR="00F37E68">
        <w:rPr>
          <w:rFonts w:ascii="Tahoma" w:hAnsi="Tahoma"/>
          <w:b w:val="0"/>
          <w:sz w:val="20"/>
        </w:rPr>
        <w:t xml:space="preserve">. </w:t>
      </w:r>
      <w:r w:rsidR="00B24B51">
        <w:rPr>
          <w:rFonts w:ascii="Tahoma" w:hAnsi="Tahoma"/>
          <w:b w:val="0"/>
          <w:sz w:val="20"/>
        </w:rPr>
        <w:t xml:space="preserve">Weitere Vorteile </w:t>
      </w:r>
      <w:r w:rsidR="002311D8">
        <w:rPr>
          <w:rFonts w:ascii="Tahoma" w:hAnsi="Tahoma"/>
          <w:b w:val="0"/>
          <w:sz w:val="20"/>
        </w:rPr>
        <w:t xml:space="preserve">werden </w:t>
      </w:r>
      <w:r w:rsidR="00B24B51">
        <w:rPr>
          <w:rFonts w:ascii="Tahoma" w:hAnsi="Tahoma"/>
          <w:b w:val="0"/>
          <w:sz w:val="20"/>
        </w:rPr>
        <w:t xml:space="preserve">ein </w:t>
      </w:r>
      <w:r w:rsidR="00B53655" w:rsidRPr="00B53655">
        <w:rPr>
          <w:rFonts w:ascii="Tahoma" w:hAnsi="Tahoma"/>
          <w:b w:val="0"/>
          <w:color w:val="000000"/>
          <w:sz w:val="20"/>
        </w:rPr>
        <w:t>vereinfachtes Schnittstellenhandling</w:t>
      </w:r>
      <w:r w:rsidR="00B24B51">
        <w:rPr>
          <w:rFonts w:ascii="Tahoma" w:hAnsi="Tahoma"/>
          <w:b w:val="0"/>
          <w:color w:val="000000"/>
          <w:sz w:val="20"/>
        </w:rPr>
        <w:t xml:space="preserve">, eine </w:t>
      </w:r>
      <w:r w:rsidR="00B24B51">
        <w:rPr>
          <w:rFonts w:ascii="Tahoma" w:hAnsi="Tahoma"/>
          <w:b w:val="0"/>
          <w:color w:val="000000"/>
          <w:sz w:val="20"/>
        </w:rPr>
        <w:lastRenderedPageBreak/>
        <w:t xml:space="preserve">einfache Nutzung von On-Demand- und Browserlösungen sowie der kombinierte Einsatz von </w:t>
      </w:r>
      <w:r w:rsidR="00B53655" w:rsidRPr="00B53655">
        <w:rPr>
          <w:rFonts w:ascii="Tahoma" w:hAnsi="Tahoma"/>
          <w:b w:val="0"/>
          <w:color w:val="000000"/>
          <w:sz w:val="20"/>
        </w:rPr>
        <w:t>Standard- und Engineering</w:t>
      </w:r>
      <w:r w:rsidR="00F32423">
        <w:rPr>
          <w:rFonts w:ascii="Tahoma" w:hAnsi="Tahoma"/>
          <w:b w:val="0"/>
          <w:color w:val="000000"/>
          <w:sz w:val="20"/>
        </w:rPr>
        <w:t>-</w:t>
      </w:r>
      <w:r w:rsidR="00B53655" w:rsidRPr="00B53655">
        <w:rPr>
          <w:rFonts w:ascii="Tahoma" w:hAnsi="Tahoma"/>
          <w:b w:val="0"/>
          <w:color w:val="000000"/>
          <w:sz w:val="20"/>
        </w:rPr>
        <w:t>Lösungen</w:t>
      </w:r>
      <w:r w:rsidR="002311D8">
        <w:rPr>
          <w:rFonts w:ascii="Tahoma" w:hAnsi="Tahoma"/>
          <w:b w:val="0"/>
          <w:color w:val="000000"/>
          <w:sz w:val="20"/>
        </w:rPr>
        <w:t xml:space="preserve"> sein</w:t>
      </w:r>
      <w:r w:rsidR="00B24B51">
        <w:rPr>
          <w:rFonts w:ascii="Tahoma" w:hAnsi="Tahoma"/>
          <w:b w:val="0"/>
          <w:color w:val="000000"/>
          <w:sz w:val="20"/>
        </w:rPr>
        <w:t>.</w:t>
      </w:r>
      <w:r w:rsidR="00D30267" w:rsidRPr="00D30267">
        <w:rPr>
          <w:rFonts w:ascii="Tahoma" w:hAnsi="Tahoma"/>
          <w:b w:val="0"/>
          <w:color w:val="000000"/>
          <w:sz w:val="20"/>
        </w:rPr>
        <w:t xml:space="preserve"> </w:t>
      </w:r>
      <w:r w:rsidR="00F464AD">
        <w:rPr>
          <w:rFonts w:ascii="Tahoma" w:hAnsi="Tahoma"/>
          <w:b w:val="0"/>
          <w:color w:val="000000"/>
          <w:sz w:val="20"/>
        </w:rPr>
        <w:t xml:space="preserve">So steht für jeden Kunden gemäß seinen individuellen </w:t>
      </w:r>
      <w:r w:rsidR="00047E40">
        <w:rPr>
          <w:rFonts w:ascii="Tahoma" w:hAnsi="Tahoma"/>
          <w:b w:val="0"/>
          <w:color w:val="000000"/>
          <w:sz w:val="20"/>
        </w:rPr>
        <w:t xml:space="preserve">Anforderungen immer </w:t>
      </w:r>
      <w:r w:rsidR="00F464AD">
        <w:rPr>
          <w:rFonts w:ascii="Tahoma" w:hAnsi="Tahoma"/>
          <w:b w:val="0"/>
          <w:color w:val="000000"/>
          <w:sz w:val="20"/>
        </w:rPr>
        <w:t>eine</w:t>
      </w:r>
      <w:r w:rsidR="00047E40">
        <w:rPr>
          <w:rFonts w:ascii="Tahoma" w:hAnsi="Tahoma"/>
          <w:b w:val="0"/>
          <w:color w:val="000000"/>
          <w:sz w:val="20"/>
        </w:rPr>
        <w:t xml:space="preserve"> geeignete Lösung zur Verfügung.</w:t>
      </w:r>
    </w:p>
    <w:p w14:paraId="1E945C08" w14:textId="2DEDC8B0" w:rsidR="004A4224" w:rsidRDefault="004A4224" w:rsidP="00D30267">
      <w:pPr>
        <w:pStyle w:val="BodyText"/>
        <w:spacing w:line="360" w:lineRule="auto"/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Die Messeauftritte im Überblick</w:t>
      </w:r>
    </w:p>
    <w:p w14:paraId="0425841A" w14:textId="4E93FBF5" w:rsidR="008964FE" w:rsidRDefault="00375A06" w:rsidP="00C40031">
      <w:pPr>
        <w:pStyle w:val="BodyText"/>
        <w:numPr>
          <w:ilvl w:val="0"/>
          <w:numId w:val="7"/>
        </w:numPr>
        <w:spacing w:line="360" w:lineRule="auto"/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MECSPE 2017 vom 23. bis 25</w:t>
      </w:r>
      <w:r w:rsidR="00801D46">
        <w:rPr>
          <w:rFonts w:ascii="Tahoma" w:hAnsi="Tahoma"/>
          <w:b w:val="0"/>
          <w:sz w:val="20"/>
        </w:rPr>
        <w:t xml:space="preserve">. </w:t>
      </w:r>
      <w:r>
        <w:rPr>
          <w:rFonts w:ascii="Tahoma" w:hAnsi="Tahoma"/>
          <w:b w:val="0"/>
          <w:sz w:val="20"/>
        </w:rPr>
        <w:t>März</w:t>
      </w:r>
      <w:r w:rsidR="000D32CD">
        <w:rPr>
          <w:rFonts w:ascii="Tahoma" w:hAnsi="Tahoma"/>
          <w:b w:val="0"/>
          <w:sz w:val="20"/>
        </w:rPr>
        <w:t xml:space="preserve"> 2017</w:t>
      </w:r>
      <w:r w:rsidR="00801D46">
        <w:rPr>
          <w:rFonts w:ascii="Tahoma" w:hAnsi="Tahoma"/>
          <w:b w:val="0"/>
          <w:sz w:val="20"/>
        </w:rPr>
        <w:t xml:space="preserve"> in </w:t>
      </w:r>
      <w:r>
        <w:rPr>
          <w:rFonts w:ascii="Tahoma" w:hAnsi="Tahoma"/>
          <w:b w:val="0"/>
          <w:sz w:val="20"/>
        </w:rPr>
        <w:t>Parma</w:t>
      </w:r>
      <w:r w:rsidR="004A4224">
        <w:rPr>
          <w:rFonts w:ascii="Tahoma" w:hAnsi="Tahoma"/>
          <w:b w:val="0"/>
          <w:sz w:val="20"/>
        </w:rPr>
        <w:t>, Italien:</w:t>
      </w:r>
      <w:r w:rsidR="00801D46">
        <w:rPr>
          <w:rFonts w:ascii="Tahoma" w:hAnsi="Tahoma"/>
          <w:b w:val="0"/>
          <w:sz w:val="20"/>
        </w:rPr>
        <w:t xml:space="preserve"> </w:t>
      </w:r>
      <w:r w:rsidR="00E76180">
        <w:rPr>
          <w:rFonts w:ascii="Tahoma" w:hAnsi="Tahoma"/>
          <w:b w:val="0"/>
          <w:sz w:val="20"/>
        </w:rPr>
        <w:t xml:space="preserve">Halle 2, </w:t>
      </w:r>
      <w:r>
        <w:rPr>
          <w:rFonts w:ascii="Tahoma" w:hAnsi="Tahoma"/>
          <w:b w:val="0"/>
          <w:sz w:val="20"/>
        </w:rPr>
        <w:t xml:space="preserve">Stand G04 </w:t>
      </w:r>
      <w:r w:rsidR="008964FE">
        <w:rPr>
          <w:rFonts w:ascii="Tahoma" w:hAnsi="Tahoma"/>
          <w:b w:val="0"/>
          <w:sz w:val="20"/>
        </w:rPr>
        <w:t xml:space="preserve"> </w:t>
      </w:r>
    </w:p>
    <w:p w14:paraId="762F3575" w14:textId="77777777" w:rsidR="00E76180" w:rsidRDefault="00E76180" w:rsidP="00C40031">
      <w:pPr>
        <w:pStyle w:val="BodyText"/>
        <w:numPr>
          <w:ilvl w:val="0"/>
          <w:numId w:val="7"/>
        </w:numPr>
        <w:spacing w:line="360" w:lineRule="auto"/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Industrie 2017 vom 4. bis 7. April 2017 in Lyon, Frankreich: Halle 6, Stand V112</w:t>
      </w:r>
    </w:p>
    <w:p w14:paraId="51BC2060" w14:textId="7F32E255" w:rsidR="00801D46" w:rsidRDefault="00375A06" w:rsidP="00C40031">
      <w:pPr>
        <w:pStyle w:val="BodyText"/>
        <w:numPr>
          <w:ilvl w:val="0"/>
          <w:numId w:val="7"/>
        </w:numPr>
        <w:spacing w:line="360" w:lineRule="auto"/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CIMT</w:t>
      </w:r>
      <w:r w:rsidR="00E76180">
        <w:rPr>
          <w:rFonts w:ascii="Tahoma" w:hAnsi="Tahoma"/>
          <w:b w:val="0"/>
          <w:sz w:val="20"/>
        </w:rPr>
        <w:t xml:space="preserve"> 2017</w:t>
      </w:r>
      <w:r>
        <w:rPr>
          <w:rFonts w:ascii="Tahoma" w:hAnsi="Tahoma"/>
          <w:b w:val="0"/>
          <w:sz w:val="20"/>
        </w:rPr>
        <w:t xml:space="preserve"> vom 17. bis 22</w:t>
      </w:r>
      <w:r w:rsidR="008964FE">
        <w:rPr>
          <w:rFonts w:ascii="Tahoma" w:hAnsi="Tahoma"/>
          <w:b w:val="0"/>
          <w:sz w:val="20"/>
        </w:rPr>
        <w:t xml:space="preserve">. </w:t>
      </w:r>
      <w:r>
        <w:rPr>
          <w:rFonts w:ascii="Tahoma" w:hAnsi="Tahoma"/>
          <w:b w:val="0"/>
          <w:sz w:val="20"/>
        </w:rPr>
        <w:t>April</w:t>
      </w:r>
      <w:r w:rsidR="008964FE">
        <w:rPr>
          <w:rFonts w:ascii="Tahoma" w:hAnsi="Tahoma"/>
          <w:b w:val="0"/>
          <w:sz w:val="20"/>
        </w:rPr>
        <w:t xml:space="preserve"> </w:t>
      </w:r>
      <w:r w:rsidR="00DD0AC6">
        <w:rPr>
          <w:rFonts w:ascii="Tahoma" w:hAnsi="Tahoma"/>
          <w:b w:val="0"/>
          <w:sz w:val="20"/>
        </w:rPr>
        <w:t>2017</w:t>
      </w:r>
      <w:r w:rsidR="00E76180">
        <w:rPr>
          <w:rFonts w:ascii="Tahoma" w:hAnsi="Tahoma"/>
          <w:b w:val="0"/>
          <w:sz w:val="20"/>
        </w:rPr>
        <w:t xml:space="preserve"> in</w:t>
      </w:r>
      <w:r w:rsidR="00DD0AC6">
        <w:rPr>
          <w:rFonts w:ascii="Tahoma" w:hAnsi="Tahoma"/>
          <w:b w:val="0"/>
          <w:sz w:val="20"/>
        </w:rPr>
        <w:t xml:space="preserve"> </w:t>
      </w:r>
      <w:r>
        <w:rPr>
          <w:rFonts w:ascii="Tahoma" w:hAnsi="Tahoma"/>
          <w:b w:val="0"/>
          <w:sz w:val="20"/>
        </w:rPr>
        <w:t>Peking</w:t>
      </w:r>
      <w:r w:rsidR="00E76180">
        <w:rPr>
          <w:rFonts w:ascii="Tahoma" w:hAnsi="Tahoma"/>
          <w:b w:val="0"/>
          <w:sz w:val="20"/>
        </w:rPr>
        <w:t>, China:</w:t>
      </w:r>
      <w:r w:rsidR="008964FE">
        <w:rPr>
          <w:rFonts w:ascii="Tahoma" w:hAnsi="Tahoma"/>
          <w:b w:val="0"/>
          <w:sz w:val="20"/>
        </w:rPr>
        <w:t xml:space="preserve"> </w:t>
      </w:r>
      <w:r>
        <w:rPr>
          <w:rFonts w:ascii="Tahoma" w:hAnsi="Tahoma"/>
          <w:b w:val="0"/>
          <w:sz w:val="20"/>
        </w:rPr>
        <w:t>Halle E10</w:t>
      </w:r>
      <w:r w:rsidR="00E76180">
        <w:rPr>
          <w:rFonts w:ascii="Tahoma" w:hAnsi="Tahoma"/>
          <w:b w:val="0"/>
          <w:sz w:val="20"/>
        </w:rPr>
        <w:t>,</w:t>
      </w:r>
      <w:r>
        <w:rPr>
          <w:rFonts w:ascii="Tahoma" w:hAnsi="Tahoma"/>
          <w:b w:val="0"/>
          <w:sz w:val="20"/>
        </w:rPr>
        <w:t xml:space="preserve"> Stand 103 im Deutschland-Pavillon.</w:t>
      </w:r>
    </w:p>
    <w:p w14:paraId="6D4F8A0A" w14:textId="368F5329" w:rsidR="00976FAD" w:rsidRPr="00AE38A7" w:rsidRDefault="00976FAD">
      <w:pPr>
        <w:pStyle w:val="BodyText"/>
        <w:spacing w:after="0"/>
        <w:rPr>
          <w:rFonts w:ascii="Tahoma" w:hAnsi="Tahoma"/>
          <w:b w:val="0"/>
          <w:sz w:val="20"/>
        </w:rPr>
      </w:pPr>
    </w:p>
    <w:p w14:paraId="3A8D8C5A" w14:textId="0C739D92" w:rsidR="003D7A11" w:rsidRPr="00C40031" w:rsidRDefault="004A4224">
      <w:pPr>
        <w:pStyle w:val="BodyText"/>
        <w:spacing w:after="0"/>
        <w:rPr>
          <w:rFonts w:ascii="Tahoma" w:hAnsi="Tahoma"/>
          <w:sz w:val="20"/>
        </w:rPr>
      </w:pPr>
      <w:r w:rsidRPr="00C40031">
        <w:rPr>
          <w:rFonts w:ascii="Tahoma" w:hAnsi="Tahoma"/>
          <w:sz w:val="20"/>
        </w:rPr>
        <w:t>Bilder:</w:t>
      </w:r>
    </w:p>
    <w:p w14:paraId="16FE5869" w14:textId="77777777" w:rsidR="00FF020E" w:rsidRDefault="00FF020E">
      <w:pPr>
        <w:pStyle w:val="BodyText"/>
        <w:spacing w:after="0"/>
        <w:rPr>
          <w:rFonts w:ascii="Tahoma" w:hAnsi="Tahoma"/>
          <w:b w:val="0"/>
          <w:sz w:val="20"/>
        </w:rPr>
      </w:pPr>
    </w:p>
    <w:p w14:paraId="10FF1B88" w14:textId="6085C0AB" w:rsidR="00532064" w:rsidRPr="00AE38A7" w:rsidRDefault="00D514D7">
      <w:pPr>
        <w:pStyle w:val="BodyText"/>
        <w:spacing w:after="0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noProof/>
          <w:sz w:val="20"/>
          <w:lang w:eastAsia="de-DE"/>
        </w:rPr>
        <w:drawing>
          <wp:inline distT="0" distB="0" distL="0" distR="0" wp14:anchorId="563F4CDA" wp14:editId="14858C9B">
            <wp:extent cx="3012140" cy="14630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Marketing\Konzepte-TDMProjekte\Konzept_TDMnext\Logo_TDMnext\logo_tdmnext_pos_4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968" cy="148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FEEC0" w14:textId="75693804" w:rsidR="00976FAD" w:rsidRDefault="007C70A6">
      <w:pPr>
        <w:pStyle w:val="BodyText"/>
        <w:spacing w:after="0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BU: Das Logo von TDM</w:t>
      </w:r>
      <w:r w:rsidR="009C1BE3">
        <w:rPr>
          <w:rFonts w:ascii="Tahoma" w:hAnsi="Tahoma"/>
          <w:b w:val="0"/>
          <w:sz w:val="20"/>
        </w:rPr>
        <w:t xml:space="preserve"> </w:t>
      </w:r>
      <w:r>
        <w:rPr>
          <w:rFonts w:ascii="Tahoma" w:hAnsi="Tahoma"/>
          <w:b w:val="0"/>
          <w:sz w:val="20"/>
        </w:rPr>
        <w:t>next</w:t>
      </w:r>
      <w:r w:rsidR="009C1BE3">
        <w:rPr>
          <w:rFonts w:ascii="Tahoma" w:hAnsi="Tahoma"/>
          <w:b w:val="0"/>
          <w:sz w:val="20"/>
        </w:rPr>
        <w:t xml:space="preserve"> generation</w:t>
      </w:r>
    </w:p>
    <w:p w14:paraId="25125391" w14:textId="5A8D1AC8" w:rsidR="007C70A6" w:rsidRDefault="007C70A6">
      <w:pPr>
        <w:pStyle w:val="BodyText"/>
        <w:spacing w:after="0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Bild: TDM Systems</w:t>
      </w:r>
    </w:p>
    <w:p w14:paraId="7249488A" w14:textId="77777777" w:rsidR="00750471" w:rsidRDefault="00750471">
      <w:pPr>
        <w:pStyle w:val="BodyText"/>
        <w:spacing w:after="0"/>
        <w:rPr>
          <w:rFonts w:ascii="Tahoma" w:hAnsi="Tahoma"/>
          <w:b w:val="0"/>
          <w:sz w:val="20"/>
        </w:rPr>
      </w:pPr>
    </w:p>
    <w:p w14:paraId="3C40F759" w14:textId="77777777" w:rsidR="003D7A11" w:rsidRDefault="003D7A11">
      <w:pPr>
        <w:pStyle w:val="BodyText"/>
        <w:spacing w:after="0"/>
        <w:rPr>
          <w:rFonts w:ascii="Tahoma" w:hAnsi="Tahoma"/>
          <w:b w:val="0"/>
          <w:sz w:val="20"/>
        </w:rPr>
      </w:pPr>
    </w:p>
    <w:p w14:paraId="6F614CF9" w14:textId="77777777" w:rsidR="00B8053F" w:rsidRDefault="00B8053F" w:rsidP="004A4224">
      <w:pPr>
        <w:pStyle w:val="BodyText"/>
        <w:spacing w:after="0"/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55918D15" wp14:editId="7386058B">
            <wp:extent cx="1447339" cy="771525"/>
            <wp:effectExtent l="0" t="0" r="635" b="0"/>
            <wp:docPr id="6" name="Grafik 6" descr="C:\Users\j.allkemper\AppData\Local\Microsoft\Windows\INetCacheContent.Word\logo mecspe_eng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.allkemper\AppData\Local\Microsoft\Windows\INetCacheContent.Word\logo mecspe_eng201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41" cy="77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</w:t>
      </w:r>
      <w:r>
        <w:rPr>
          <w:noProof/>
          <w:lang w:eastAsia="de-DE"/>
        </w:rPr>
        <w:drawing>
          <wp:inline distT="0" distB="0" distL="0" distR="0" wp14:anchorId="4BDE4581" wp14:editId="64953C76">
            <wp:extent cx="1195658" cy="762000"/>
            <wp:effectExtent l="0" t="0" r="5080" b="0"/>
            <wp:docPr id="5" name="Grafik 5" descr="C:\Users\j.allkemper\AppData\Local\Microsoft\Windows\INetCacheContent.Word\CIMT-logo-neu_0705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.allkemper\AppData\Local\Microsoft\Windows\INetCacheContent.Word\CIMT-logo-neu_0705201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99" cy="76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95728" w14:textId="77777777" w:rsidR="00B8053F" w:rsidRDefault="00B8053F" w:rsidP="004A4224">
      <w:pPr>
        <w:pStyle w:val="BodyText"/>
        <w:spacing w:after="0"/>
        <w:rPr>
          <w:noProof/>
          <w:lang w:eastAsia="de-DE"/>
        </w:rPr>
      </w:pPr>
    </w:p>
    <w:p w14:paraId="0B0D3FFF" w14:textId="055A8C69" w:rsidR="007C70A6" w:rsidRDefault="00B8053F" w:rsidP="004A4224">
      <w:pPr>
        <w:pStyle w:val="BodyText"/>
        <w:spacing w:after="0"/>
        <w:rPr>
          <w:rFonts w:ascii="Tahoma" w:hAnsi="Tahoma"/>
          <w:b w:val="0"/>
          <w:sz w:val="20"/>
        </w:rPr>
      </w:pPr>
      <w:r>
        <w:rPr>
          <w:noProof/>
          <w:lang w:eastAsia="de-DE"/>
        </w:rPr>
        <w:drawing>
          <wp:inline distT="0" distB="0" distL="0" distR="0" wp14:anchorId="007FADAB" wp14:editId="6DCC1118">
            <wp:extent cx="1609725" cy="515938"/>
            <wp:effectExtent l="0" t="0" r="0" b="0"/>
            <wp:docPr id="4" name="Grafik 4" descr="C:\Users\j.allkemper\AppData\Local\Microsoft\Windows\INetCacheContent.Word\logo_indust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allkemper\AppData\Local\Microsoft\Windows\INetCacheContent.Word\logo_industry.p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59" cy="51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AE187" w14:textId="561E731B" w:rsidR="00B8053F" w:rsidRDefault="00B8053F" w:rsidP="00B8053F">
      <w:pPr>
        <w:pStyle w:val="BodyText"/>
        <w:spacing w:after="0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BU:</w:t>
      </w:r>
      <w:r w:rsidR="002B52C9">
        <w:rPr>
          <w:rFonts w:ascii="Tahoma" w:hAnsi="Tahoma"/>
          <w:b w:val="0"/>
          <w:sz w:val="20"/>
        </w:rPr>
        <w:t xml:space="preserve"> Die Logo</w:t>
      </w:r>
      <w:r>
        <w:rPr>
          <w:rFonts w:ascii="Tahoma" w:hAnsi="Tahoma"/>
          <w:b w:val="0"/>
          <w:sz w:val="20"/>
        </w:rPr>
        <w:t>s der Messen MECSPE, CIMT und Industrie 2017.</w:t>
      </w:r>
    </w:p>
    <w:p w14:paraId="497AD973" w14:textId="4DA740CD" w:rsidR="00B8053F" w:rsidRDefault="00B8053F" w:rsidP="00B8053F">
      <w:pPr>
        <w:pStyle w:val="BodyText"/>
        <w:spacing w:after="0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Bilder: TDM Systems</w:t>
      </w:r>
    </w:p>
    <w:p w14:paraId="58ECDFD5" w14:textId="77777777" w:rsidR="00FF020E" w:rsidRDefault="00FF020E">
      <w:pPr>
        <w:pStyle w:val="BodyText"/>
        <w:spacing w:after="0"/>
        <w:rPr>
          <w:rFonts w:ascii="Tahoma" w:hAnsi="Tahoma"/>
          <w:b w:val="0"/>
          <w:sz w:val="20"/>
        </w:rPr>
      </w:pPr>
    </w:p>
    <w:p w14:paraId="179C1E5C" w14:textId="5C092652" w:rsidR="003D7A11" w:rsidRDefault="003D7A11" w:rsidP="00704336">
      <w:pPr>
        <w:pStyle w:val="BodyText"/>
        <w:spacing w:after="0"/>
        <w:rPr>
          <w:rFonts w:ascii="Tahoma" w:hAnsi="Tahoma"/>
          <w:b w:val="0"/>
          <w:sz w:val="20"/>
        </w:rPr>
      </w:pPr>
    </w:p>
    <w:p w14:paraId="24E917BF" w14:textId="77777777" w:rsidR="00FF020E" w:rsidRPr="00336AE8" w:rsidRDefault="00FF020E" w:rsidP="00FF020E">
      <w:pPr>
        <w:spacing w:line="360" w:lineRule="auto"/>
        <w:rPr>
          <w:rFonts w:ascii="Tahoma" w:hAnsi="Tahoma"/>
          <w:bCs/>
          <w:color w:val="000000"/>
          <w:sz w:val="20"/>
          <w:szCs w:val="22"/>
          <w:lang w:eastAsia="en-US"/>
        </w:rPr>
      </w:pPr>
      <w:r w:rsidRPr="00336AE8">
        <w:rPr>
          <w:rFonts w:ascii="Tahoma" w:hAnsi="Tahoma"/>
          <w:bCs/>
          <w:color w:val="000000"/>
          <w:sz w:val="20"/>
          <w:szCs w:val="22"/>
          <w:lang w:eastAsia="en-US"/>
        </w:rPr>
        <w:t>Druckfähiges Bildmaterial erhalten Sie unter folgendem Link:</w:t>
      </w:r>
    </w:p>
    <w:p w14:paraId="44C75F22" w14:textId="5F51DD95" w:rsidR="00064D49" w:rsidRDefault="006125E2" w:rsidP="00704336">
      <w:pPr>
        <w:pStyle w:val="BodyText"/>
        <w:spacing w:after="0"/>
      </w:pPr>
      <w:hyperlink r:id="rId13" w:history="1">
        <w:r w:rsidR="00064D49" w:rsidRPr="00EE5E6A">
          <w:rPr>
            <w:rStyle w:val="Hyperlink"/>
            <w:rFonts w:ascii="Arial Narrow" w:hAnsi="Arial Narrow"/>
          </w:rPr>
          <w:t>http://archiv.storyletter.de/download/TDM_trade_fairs_images.zip</w:t>
        </w:r>
      </w:hyperlink>
    </w:p>
    <w:p w14:paraId="6DA23C9E" w14:textId="77777777" w:rsidR="00064D49" w:rsidRPr="00064D49" w:rsidRDefault="00064D49" w:rsidP="00704336">
      <w:pPr>
        <w:pStyle w:val="BodyText"/>
        <w:spacing w:after="0"/>
      </w:pPr>
    </w:p>
    <w:p w14:paraId="5B457A80" w14:textId="77777777" w:rsidR="003D7A11" w:rsidRPr="00064D49" w:rsidRDefault="003D7A11" w:rsidP="00704336">
      <w:pPr>
        <w:pStyle w:val="BodyText"/>
        <w:spacing w:after="0"/>
        <w:rPr>
          <w:rFonts w:ascii="Tahoma" w:hAnsi="Tahoma"/>
          <w:b w:val="0"/>
          <w:sz w:val="20"/>
        </w:rPr>
      </w:pPr>
    </w:p>
    <w:p w14:paraId="3506F406" w14:textId="77777777" w:rsidR="00704336" w:rsidRDefault="00704336" w:rsidP="00704336">
      <w:pPr>
        <w:pStyle w:val="BodyText"/>
        <w:spacing w:after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Über TDM Systems</w:t>
      </w:r>
    </w:p>
    <w:p w14:paraId="66CC4D77" w14:textId="232C54E7" w:rsidR="00DF4503" w:rsidRDefault="00AC5390" w:rsidP="00DF4503">
      <w:pPr>
        <w:pStyle w:val="BodyText"/>
        <w:spacing w:after="0" w:line="240" w:lineRule="auto"/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Die </w:t>
      </w:r>
      <w:r w:rsidR="00704336">
        <w:rPr>
          <w:rFonts w:ascii="Tahoma" w:hAnsi="Tahoma"/>
          <w:b w:val="0"/>
          <w:sz w:val="20"/>
        </w:rPr>
        <w:t xml:space="preserve">TDM Systems GmbH, Tübingen, ist </w:t>
      </w:r>
      <w:r>
        <w:rPr>
          <w:rFonts w:ascii="Tahoma" w:hAnsi="Tahoma"/>
          <w:b w:val="0"/>
          <w:sz w:val="20"/>
        </w:rPr>
        <w:t xml:space="preserve">seit über 25 Jahren </w:t>
      </w:r>
      <w:r w:rsidR="00704336">
        <w:rPr>
          <w:rFonts w:ascii="Tahoma" w:hAnsi="Tahoma"/>
          <w:b w:val="0"/>
          <w:sz w:val="20"/>
        </w:rPr>
        <w:t>der führ</w:t>
      </w:r>
      <w:r>
        <w:rPr>
          <w:rFonts w:ascii="Tahoma" w:hAnsi="Tahoma"/>
          <w:b w:val="0"/>
          <w:sz w:val="20"/>
        </w:rPr>
        <w:t>ende Anbieter von Tool Data</w:t>
      </w:r>
      <w:r w:rsidR="00704336">
        <w:rPr>
          <w:rFonts w:ascii="Tahoma" w:hAnsi="Tahoma"/>
          <w:b w:val="0"/>
          <w:sz w:val="20"/>
        </w:rPr>
        <w:t xml:space="preserve"> Management im Bereich der Zerspanung. </w:t>
      </w:r>
      <w:r>
        <w:rPr>
          <w:rFonts w:ascii="Tahoma" w:hAnsi="Tahoma"/>
          <w:b w:val="0"/>
          <w:sz w:val="20"/>
        </w:rPr>
        <w:t xml:space="preserve">Mit der Tool Lifecycle Management-Strategie fokussiert TDM Systems vor allem die Prozessoptimierung durch optimale Werkzeugeinplanung und </w:t>
      </w:r>
      <w:r w:rsidR="00E00EF5">
        <w:rPr>
          <w:rFonts w:ascii="Tahoma" w:hAnsi="Tahoma"/>
          <w:b w:val="0"/>
          <w:sz w:val="20"/>
        </w:rPr>
        <w:br/>
        <w:t>-</w:t>
      </w:r>
      <w:r>
        <w:rPr>
          <w:rFonts w:ascii="Tahoma" w:hAnsi="Tahoma"/>
          <w:b w:val="0"/>
          <w:sz w:val="20"/>
        </w:rPr>
        <w:t>bereits</w:t>
      </w:r>
      <w:r w:rsidR="00EA7E02">
        <w:rPr>
          <w:rFonts w:ascii="Tahoma" w:hAnsi="Tahoma"/>
          <w:b w:val="0"/>
          <w:sz w:val="20"/>
        </w:rPr>
        <w:t>tellung. Die</w:t>
      </w:r>
      <w:r>
        <w:rPr>
          <w:rFonts w:ascii="Tahoma" w:hAnsi="Tahoma"/>
          <w:b w:val="0"/>
          <w:sz w:val="20"/>
        </w:rPr>
        <w:t xml:space="preserve"> Erstellung</w:t>
      </w:r>
      <w:r w:rsidR="00EA7E02">
        <w:rPr>
          <w:rFonts w:ascii="Tahoma" w:hAnsi="Tahoma"/>
          <w:b w:val="0"/>
          <w:sz w:val="20"/>
        </w:rPr>
        <w:t xml:space="preserve"> und Editierung</w:t>
      </w:r>
      <w:r>
        <w:rPr>
          <w:rFonts w:ascii="Tahoma" w:hAnsi="Tahoma"/>
          <w:b w:val="0"/>
          <w:sz w:val="20"/>
        </w:rPr>
        <w:t xml:space="preserve"> von Werkzeugdaten </w:t>
      </w:r>
      <w:r w:rsidR="00EA7E02">
        <w:rPr>
          <w:rFonts w:ascii="Tahoma" w:hAnsi="Tahoma"/>
          <w:b w:val="0"/>
          <w:sz w:val="20"/>
        </w:rPr>
        <w:t>und</w:t>
      </w:r>
      <w:r>
        <w:rPr>
          <w:rFonts w:ascii="Tahoma" w:hAnsi="Tahoma"/>
          <w:b w:val="0"/>
          <w:sz w:val="20"/>
        </w:rPr>
        <w:t xml:space="preserve"> </w:t>
      </w:r>
      <w:r w:rsidR="00E00EF5">
        <w:rPr>
          <w:rFonts w:ascii="Tahoma" w:hAnsi="Tahoma"/>
          <w:b w:val="0"/>
          <w:sz w:val="20"/>
        </w:rPr>
        <w:br/>
      </w:r>
      <w:r>
        <w:rPr>
          <w:rFonts w:ascii="Tahoma" w:hAnsi="Tahoma"/>
          <w:b w:val="0"/>
          <w:sz w:val="20"/>
        </w:rPr>
        <w:t xml:space="preserve">Grafiken, die </w:t>
      </w:r>
      <w:r w:rsidR="00EA7E02">
        <w:rPr>
          <w:rFonts w:ascii="Tahoma" w:hAnsi="Tahoma"/>
          <w:b w:val="0"/>
          <w:sz w:val="20"/>
        </w:rPr>
        <w:t xml:space="preserve">Integration </w:t>
      </w:r>
      <w:r>
        <w:rPr>
          <w:rFonts w:ascii="Tahoma" w:hAnsi="Tahoma"/>
          <w:b w:val="0"/>
          <w:sz w:val="20"/>
        </w:rPr>
        <w:t>von Werkzeug Know-how</w:t>
      </w:r>
      <w:r w:rsidR="00EA7E02">
        <w:rPr>
          <w:rFonts w:ascii="Tahoma" w:hAnsi="Tahoma"/>
          <w:b w:val="0"/>
          <w:sz w:val="20"/>
        </w:rPr>
        <w:t xml:space="preserve"> und 3D-Grafiken</w:t>
      </w:r>
      <w:r>
        <w:rPr>
          <w:rFonts w:ascii="Tahoma" w:hAnsi="Tahoma"/>
          <w:b w:val="0"/>
          <w:sz w:val="20"/>
        </w:rPr>
        <w:t xml:space="preserve"> </w:t>
      </w:r>
      <w:r w:rsidR="002F5A07">
        <w:rPr>
          <w:rFonts w:ascii="Tahoma" w:hAnsi="Tahoma"/>
          <w:b w:val="0"/>
          <w:sz w:val="20"/>
        </w:rPr>
        <w:t>in</w:t>
      </w:r>
      <w:r>
        <w:rPr>
          <w:rFonts w:ascii="Tahoma" w:hAnsi="Tahoma"/>
          <w:b w:val="0"/>
          <w:sz w:val="20"/>
        </w:rPr>
        <w:t xml:space="preserve"> die CAM-Planung sowie die Organisation des kompletten Werkzeugkreislaufes auf Shopfloor</w:t>
      </w:r>
      <w:r w:rsidR="00203E63">
        <w:rPr>
          <w:rFonts w:ascii="Tahoma" w:hAnsi="Tahoma"/>
          <w:b w:val="0"/>
          <w:sz w:val="20"/>
        </w:rPr>
        <w:t>-E</w:t>
      </w:r>
      <w:r>
        <w:rPr>
          <w:rFonts w:ascii="Tahoma" w:hAnsi="Tahoma"/>
          <w:b w:val="0"/>
          <w:sz w:val="20"/>
        </w:rPr>
        <w:t xml:space="preserve">bene zählen zu den drei Kernkompetenzen von TDM Systems und bilden die Säulen der TLM-Strategie. </w:t>
      </w:r>
      <w:r w:rsidR="00704336">
        <w:rPr>
          <w:rFonts w:ascii="Tahoma" w:hAnsi="Tahoma"/>
          <w:b w:val="0"/>
          <w:sz w:val="20"/>
        </w:rPr>
        <w:t>Als Kompetenz-Center innerhalb der Sandvik Group ka</w:t>
      </w:r>
      <w:r w:rsidR="00782007">
        <w:rPr>
          <w:rFonts w:ascii="Tahoma" w:hAnsi="Tahoma"/>
          <w:b w:val="0"/>
          <w:sz w:val="20"/>
        </w:rPr>
        <w:t xml:space="preserve">nn TDM Systems auf das Know-how </w:t>
      </w:r>
      <w:r w:rsidR="00704336">
        <w:rPr>
          <w:rFonts w:ascii="Tahoma" w:hAnsi="Tahoma"/>
          <w:b w:val="0"/>
          <w:sz w:val="20"/>
        </w:rPr>
        <w:t xml:space="preserve">verschiedener Werkzeughersteller bei der Entwicklung seiner Softwareprodukte zurückgreifen. </w:t>
      </w:r>
    </w:p>
    <w:p w14:paraId="46C4AC6A" w14:textId="77777777" w:rsidR="00DF4503" w:rsidRDefault="00DF4503" w:rsidP="00DF4503">
      <w:pPr>
        <w:pStyle w:val="BodyText"/>
        <w:spacing w:after="0" w:line="240" w:lineRule="auto"/>
        <w:jc w:val="both"/>
        <w:rPr>
          <w:rFonts w:ascii="Tahoma" w:hAnsi="Tahoma"/>
          <w:b w:val="0"/>
          <w:sz w:val="20"/>
        </w:rPr>
      </w:pPr>
    </w:p>
    <w:p w14:paraId="021744B7" w14:textId="77777777" w:rsidR="00704336" w:rsidRPr="00AC5390" w:rsidRDefault="006125E2" w:rsidP="00DF4503">
      <w:pPr>
        <w:pStyle w:val="BodyText"/>
        <w:spacing w:after="0" w:line="240" w:lineRule="auto"/>
        <w:jc w:val="both"/>
        <w:rPr>
          <w:rStyle w:val="Hyperlink"/>
          <w:rFonts w:ascii="Tahoma" w:hAnsi="Tahoma"/>
          <w:b w:val="0"/>
          <w:color w:val="auto"/>
          <w:sz w:val="20"/>
          <w:u w:val="none"/>
        </w:rPr>
      </w:pPr>
      <w:hyperlink r:id="rId14" w:history="1">
        <w:r w:rsidR="00704336">
          <w:rPr>
            <w:rStyle w:val="Hyperlink"/>
            <w:rFonts w:ascii="Tahoma" w:hAnsi="Tahoma"/>
            <w:b w:val="0"/>
            <w:sz w:val="20"/>
          </w:rPr>
          <w:t>www.tdmsystems.com</w:t>
        </w:r>
      </w:hyperlink>
    </w:p>
    <w:sectPr w:rsidR="00704336" w:rsidRPr="00AC53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42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3682A" w14:textId="77777777" w:rsidR="00166646" w:rsidRDefault="00166646">
      <w:r>
        <w:separator/>
      </w:r>
    </w:p>
  </w:endnote>
  <w:endnote w:type="continuationSeparator" w:id="0">
    <w:p w14:paraId="67F63F05" w14:textId="77777777" w:rsidR="00166646" w:rsidRDefault="0016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A6F41" w14:textId="77777777" w:rsidR="00D514D7" w:rsidRDefault="00D514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AF924" w14:textId="77777777" w:rsidR="00D514D7" w:rsidRDefault="00D514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35885" w14:textId="633CDFDC" w:rsidR="00D514D7" w:rsidRDefault="00D514D7">
    <w:pPr>
      <w:pStyle w:val="Footer"/>
      <w:framePr w:wrap="around" w:vAnchor="text" w:hAnchor="page" w:x="10855" w:y="-3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5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07D79B" w14:textId="77777777" w:rsidR="00D514D7" w:rsidRDefault="00D514D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D56BB" w14:textId="77777777" w:rsidR="00B6059F" w:rsidRDefault="00B60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F4346" w14:textId="77777777" w:rsidR="00166646" w:rsidRDefault="00166646">
      <w:r>
        <w:separator/>
      </w:r>
    </w:p>
  </w:footnote>
  <w:footnote w:type="continuationSeparator" w:id="0">
    <w:p w14:paraId="2D6F61E6" w14:textId="77777777" w:rsidR="00166646" w:rsidRDefault="0016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6E239" w14:textId="77777777" w:rsidR="00B6059F" w:rsidRDefault="00B605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A7367" w14:textId="77777777" w:rsidR="00D514D7" w:rsidRDefault="00D514D7">
    <w:pPr>
      <w:pStyle w:val="Header"/>
      <w:tabs>
        <w:tab w:val="clear" w:pos="4536"/>
        <w:tab w:val="clear" w:pos="9072"/>
        <w:tab w:val="right" w:pos="9639"/>
      </w:tabs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noProof/>
        <w:sz w:val="20"/>
        <w:lang w:eastAsia="de-DE"/>
      </w:rPr>
      <w:drawing>
        <wp:inline distT="0" distB="0" distL="0" distR="0" wp14:anchorId="71BC2BCA" wp14:editId="5AE8E39C">
          <wp:extent cx="2377440" cy="254635"/>
          <wp:effectExtent l="0" t="0" r="3810" b="0"/>
          <wp:docPr id="1" name="Picture 1" descr="V:\Marketing\NEUE CI\Markenzeichen\Firmenlogo\Logo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Marketing\NEUE CI\Markenzeichen\Firmenlogo\Logo_rgb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A41B7" w14:textId="77777777" w:rsidR="00D514D7" w:rsidRDefault="00D514D7">
    <w:pPr>
      <w:pStyle w:val="Header"/>
      <w:tabs>
        <w:tab w:val="clear" w:pos="4536"/>
        <w:tab w:val="clear" w:pos="9072"/>
        <w:tab w:val="left" w:pos="3885"/>
      </w:tabs>
      <w:rPr>
        <w:rFonts w:ascii="Arial" w:hAnsi="Arial"/>
        <w:sz w:val="20"/>
      </w:rPr>
    </w:pPr>
  </w:p>
  <w:p w14:paraId="2BD7B05F" w14:textId="77777777" w:rsidR="00D514D7" w:rsidRDefault="00D514D7">
    <w:pPr>
      <w:pStyle w:val="Header"/>
      <w:tabs>
        <w:tab w:val="clear" w:pos="4536"/>
        <w:tab w:val="clear" w:pos="9072"/>
        <w:tab w:val="left" w:pos="3885"/>
      </w:tabs>
      <w:rPr>
        <w:rFonts w:ascii="Arial" w:hAnsi="Arial"/>
        <w:sz w:val="20"/>
      </w:rPr>
    </w:pPr>
  </w:p>
  <w:p w14:paraId="0C95EA68" w14:textId="77777777" w:rsidR="00D514D7" w:rsidRDefault="00D514D7">
    <w:pPr>
      <w:pStyle w:val="Header"/>
      <w:tabs>
        <w:tab w:val="clear" w:pos="4536"/>
        <w:tab w:val="clear" w:pos="9072"/>
        <w:tab w:val="left" w:pos="3885"/>
      </w:tabs>
      <w:rPr>
        <w:rFonts w:ascii="Arial" w:hAnsi="Arial"/>
        <w:sz w:val="20"/>
      </w:rPr>
    </w:pPr>
  </w:p>
  <w:p w14:paraId="6E4E4C9A" w14:textId="77777777" w:rsidR="00D514D7" w:rsidRDefault="00D514D7">
    <w:pPr>
      <w:pStyle w:val="Header"/>
      <w:tabs>
        <w:tab w:val="right" w:pos="9639"/>
      </w:tabs>
      <w:rPr>
        <w:rFonts w:ascii="Arial" w:hAnsi="Arial"/>
        <w:sz w:val="20"/>
      </w:rPr>
    </w:pPr>
  </w:p>
  <w:p w14:paraId="4CDDB252" w14:textId="77777777" w:rsidR="00D514D7" w:rsidRDefault="00D514D7">
    <w:pPr>
      <w:pStyle w:val="Header"/>
      <w:tabs>
        <w:tab w:val="right" w:pos="9639"/>
      </w:tabs>
      <w:rPr>
        <w:rFonts w:ascii="Arial" w:hAnsi="Arial"/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370C1FF" wp14:editId="07CF23D0">
              <wp:simplePos x="0" y="0"/>
              <wp:positionH relativeFrom="column">
                <wp:posOffset>4336415</wp:posOffset>
              </wp:positionH>
              <wp:positionV relativeFrom="paragraph">
                <wp:posOffset>133985</wp:posOffset>
              </wp:positionV>
              <wp:extent cx="2115185" cy="529717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529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DA3AD" w14:textId="77777777" w:rsidR="00D514D7" w:rsidRDefault="00D514D7">
                          <w:pPr>
                            <w:tabs>
                              <w:tab w:val="right" w:pos="9639"/>
                            </w:tabs>
                            <w:jc w:val="both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Ihr Ansprechpartner:</w:t>
                          </w:r>
                        </w:p>
                        <w:p w14:paraId="2A9CF7C5" w14:textId="77777777" w:rsidR="00D514D7" w:rsidRDefault="00D514D7">
                          <w:pPr>
                            <w:tabs>
                              <w:tab w:val="right" w:pos="9639"/>
                            </w:tabs>
                            <w:jc w:val="both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Sandra Schneck</w:t>
                          </w:r>
                        </w:p>
                        <w:p w14:paraId="62DA04D3" w14:textId="77777777" w:rsidR="00D514D7" w:rsidRDefault="00D514D7">
                          <w:pPr>
                            <w:tabs>
                              <w:tab w:val="right" w:pos="9639"/>
                            </w:tabs>
                            <w:jc w:val="both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  <w:p w14:paraId="60F7FEB2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Telefon +49.7071.9492-1173</w:t>
                          </w:r>
                        </w:p>
                        <w:p w14:paraId="24F2F005" w14:textId="77777777" w:rsidR="00D514D7" w:rsidRPr="00BD4DF0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  <w:lang w:val="en-US"/>
                            </w:rPr>
                          </w:pPr>
                          <w:r w:rsidRPr="00BD4DF0">
                            <w:rPr>
                              <w:rFonts w:ascii="Tahoma" w:eastAsia="Calibri" w:hAnsi="Tahoma"/>
                              <w:color w:val="000000"/>
                              <w:sz w:val="16"/>
                              <w:lang w:val="en-US"/>
                            </w:rPr>
                            <w:t>sandra.schneck@tdmsystems.com</w:t>
                          </w:r>
                        </w:p>
                        <w:p w14:paraId="16EEC53D" w14:textId="77777777" w:rsidR="00D514D7" w:rsidRPr="00BD4DF0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  <w:lang w:val="en-US"/>
                            </w:rPr>
                          </w:pPr>
                        </w:p>
                        <w:p w14:paraId="61116B55" w14:textId="77777777" w:rsidR="00D514D7" w:rsidRPr="00BD4DF0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  <w:lang w:val="en-US"/>
                            </w:rPr>
                          </w:pPr>
                          <w:r w:rsidRPr="00BD4DF0"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  <w:lang w:val="en-US"/>
                            </w:rPr>
                            <w:t>TDM Systems GmbH</w:t>
                          </w:r>
                        </w:p>
                        <w:p w14:paraId="744F823A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  <w:lang w:val="en-US"/>
                            </w:rPr>
                            <w:t>A Member of the Sandvik Group</w:t>
                          </w:r>
                        </w:p>
                        <w:p w14:paraId="2943EFEB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Derendinger Strasse 53</w:t>
                          </w:r>
                        </w:p>
                        <w:p w14:paraId="2E57E629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72072 Tübingen, Germany</w:t>
                          </w:r>
                        </w:p>
                        <w:p w14:paraId="7D2579EC" w14:textId="77777777" w:rsidR="00D514D7" w:rsidRDefault="00D514D7">
                          <w:pPr>
                            <w:pStyle w:val="Header"/>
                            <w:tabs>
                              <w:tab w:val="clear" w:pos="4536"/>
                              <w:tab w:val="clear" w:pos="9072"/>
                              <w:tab w:val="right" w:pos="9639"/>
                            </w:tabs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  <w:t>www.tdmsystems.com</w:t>
                          </w:r>
                        </w:p>
                        <w:p w14:paraId="21C35A6F" w14:textId="77777777" w:rsidR="00D514D7" w:rsidRPr="008E7226" w:rsidRDefault="00D514D7">
                          <w:pPr>
                            <w:pStyle w:val="Header"/>
                            <w:tabs>
                              <w:tab w:val="clear" w:pos="4536"/>
                              <w:tab w:val="clear" w:pos="9072"/>
                              <w:tab w:val="right" w:pos="9639"/>
                            </w:tabs>
                            <w:rPr>
                              <w:rFonts w:ascii="Tahoma" w:hAnsi="Tahoma"/>
                              <w:sz w:val="16"/>
                              <w:lang w:val="en-US"/>
                            </w:rPr>
                          </w:pPr>
                          <w:r w:rsidRPr="008E7226">
                            <w:rPr>
                              <w:rFonts w:ascii="Tahoma" w:hAnsi="Tahoma"/>
                              <w:sz w:val="16"/>
                              <w:lang w:val="en-US"/>
                            </w:rPr>
                            <w:t>twitter: https://twitter.com/TDM_Systems</w:t>
                          </w:r>
                        </w:p>
                        <w:p w14:paraId="5E710600" w14:textId="77777777" w:rsidR="00D514D7" w:rsidRPr="008E7226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  <w:lang w:val="en-US"/>
                            </w:rPr>
                          </w:pPr>
                        </w:p>
                        <w:p w14:paraId="31001840" w14:textId="0BFFACC4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  <w:t>Agenturkontakt</w:t>
                          </w:r>
                          <w:r w:rsidR="00B6059F"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  <w:t>:</w:t>
                          </w:r>
                        </w:p>
                        <w:p w14:paraId="6BAF1874" w14:textId="77777777" w:rsidR="00D514D7" w:rsidRPr="00646BA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 w:rsidRPr="00646BA7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Judith Klingler</w:t>
                          </w:r>
                        </w:p>
                        <w:p w14:paraId="374A05BD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14:paraId="2DCAF735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Telefon +49.7071.93872-13</w:t>
                          </w:r>
                        </w:p>
                        <w:p w14:paraId="5E7A7409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j.klingler@storymaker.de</w:t>
                          </w:r>
                        </w:p>
                        <w:p w14:paraId="1AC25790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14:paraId="2CA5DE12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Storymaker GmbH</w:t>
                          </w:r>
                        </w:p>
                        <w:p w14:paraId="72451933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Derendinger Strasse 50</w:t>
                          </w:r>
                        </w:p>
                        <w:p w14:paraId="5FE4B05D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72072 Tübingen, Germany</w:t>
                          </w:r>
                        </w:p>
                        <w:p w14:paraId="634EBCEB" w14:textId="77777777" w:rsidR="00D514D7" w:rsidRPr="008E7226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</w:pPr>
                          <w:r w:rsidRPr="008E7226"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  <w:t>www.storymaker.de</w:t>
                          </w:r>
                        </w:p>
                        <w:p w14:paraId="5EB27B1B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14:paraId="00299EB1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14:paraId="57B9A4A5" w14:textId="2B2E1B2B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 xml:space="preserve">Seite </w: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6125E2">
                            <w:rPr>
                              <w:rFonts w:ascii="Tahoma" w:eastAsia="Calibri" w:hAnsi="Tahoma"/>
                              <w:noProof/>
                              <w:color w:val="00000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 xml:space="preserve"> von </w: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instrText xml:space="preserve"> NUMPAGES  </w:instrTex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6125E2">
                            <w:rPr>
                              <w:rFonts w:ascii="Tahoma" w:eastAsia="Calibri" w:hAnsi="Tahoma"/>
                              <w:noProof/>
                              <w:color w:val="00000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end"/>
                          </w:r>
                        </w:p>
                        <w:p w14:paraId="07EE3E90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14:paraId="59E2DC66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14:paraId="6F2E16D5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14:paraId="562EEB27" w14:textId="77777777" w:rsidR="00D514D7" w:rsidRDefault="00D514D7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1.45pt;margin-top:10.55pt;width:166.55pt;height:4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m4RgwIAABA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" o:allowincell="f" stroked="f">
              <v:textbox>
                <w:txbxContent>
                  <w:p w14:paraId="309DA3AD" w14:textId="77777777" w:rsidR="00D514D7" w:rsidRDefault="00D514D7">
                    <w:pPr>
                      <w:tabs>
                        <w:tab w:val="right" w:pos="9639"/>
                      </w:tabs>
                      <w:jc w:val="both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Ihr Ansprechpartner:</w:t>
                    </w:r>
                  </w:p>
                  <w:p w14:paraId="2A9CF7C5" w14:textId="77777777" w:rsidR="00D514D7" w:rsidRDefault="00D514D7">
                    <w:pPr>
                      <w:tabs>
                        <w:tab w:val="right" w:pos="9639"/>
                      </w:tabs>
                      <w:jc w:val="both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Sandra Schneck</w:t>
                    </w:r>
                  </w:p>
                  <w:p w14:paraId="62DA04D3" w14:textId="77777777" w:rsidR="00D514D7" w:rsidRDefault="00D514D7">
                    <w:pPr>
                      <w:tabs>
                        <w:tab w:val="right" w:pos="9639"/>
                      </w:tabs>
                      <w:jc w:val="both"/>
                      <w:rPr>
                        <w:rFonts w:ascii="Tahoma" w:hAnsi="Tahoma"/>
                        <w:sz w:val="16"/>
                      </w:rPr>
                    </w:pPr>
                  </w:p>
                  <w:p w14:paraId="60F7FEB2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Telefon +49.7071.9492-1173</w:t>
                    </w:r>
                  </w:p>
                  <w:p w14:paraId="24F2F005" w14:textId="77777777" w:rsidR="00D514D7" w:rsidRPr="00BD4DF0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  <w:lang w:val="en-US"/>
                      </w:rPr>
                    </w:pPr>
                    <w:r w:rsidRPr="00BD4DF0">
                      <w:rPr>
                        <w:rFonts w:ascii="Tahoma" w:eastAsia="Calibri" w:hAnsi="Tahoma"/>
                        <w:color w:val="000000"/>
                        <w:sz w:val="16"/>
                        <w:lang w:val="en-US"/>
                      </w:rPr>
                      <w:t>sandra.schneck@tdmsystems.com</w:t>
                    </w:r>
                  </w:p>
                  <w:p w14:paraId="16EEC53D" w14:textId="77777777" w:rsidR="00D514D7" w:rsidRPr="00BD4DF0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  <w:lang w:val="en-US"/>
                      </w:rPr>
                    </w:pPr>
                  </w:p>
                  <w:p w14:paraId="61116B55" w14:textId="77777777" w:rsidR="00D514D7" w:rsidRPr="00BD4DF0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b/>
                        <w:color w:val="000000"/>
                        <w:sz w:val="16"/>
                        <w:lang w:val="en-US"/>
                      </w:rPr>
                    </w:pPr>
                    <w:r w:rsidRPr="00BD4DF0">
                      <w:rPr>
                        <w:rFonts w:ascii="Tahoma" w:eastAsia="Calibri" w:hAnsi="Tahoma"/>
                        <w:b/>
                        <w:color w:val="000000"/>
                        <w:sz w:val="16"/>
                        <w:lang w:val="en-US"/>
                      </w:rPr>
                      <w:t>TDM Systems GmbH</w:t>
                    </w:r>
                  </w:p>
                  <w:p w14:paraId="744F823A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b/>
                        <w:color w:val="000000"/>
                        <w:sz w:val="16"/>
                        <w:lang w:val="en-US"/>
                      </w:rPr>
                    </w:pPr>
                    <w:r>
                      <w:rPr>
                        <w:rFonts w:ascii="Tahoma" w:eastAsia="Calibri" w:hAnsi="Tahoma"/>
                        <w:b/>
                        <w:color w:val="000000"/>
                        <w:sz w:val="16"/>
                        <w:lang w:val="en-US"/>
                      </w:rPr>
                      <w:t>A Member of the Sandvik Group</w:t>
                    </w:r>
                  </w:p>
                  <w:p w14:paraId="2943EFEB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Derendinger Strasse 53</w:t>
                    </w:r>
                  </w:p>
                  <w:p w14:paraId="2E57E629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72072 Tübingen, Germany</w:t>
                    </w:r>
                  </w:p>
                  <w:p w14:paraId="7D2579EC" w14:textId="77777777" w:rsidR="00D514D7" w:rsidRDefault="00D514D7">
                    <w:pPr>
                      <w:pStyle w:val="Header"/>
                      <w:tabs>
                        <w:tab w:val="clear" w:pos="4536"/>
                        <w:tab w:val="clear" w:pos="9072"/>
                        <w:tab w:val="right" w:pos="9639"/>
                      </w:tabs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  <w:t>www.tdmsystems.com</w:t>
                    </w:r>
                  </w:p>
                  <w:p w14:paraId="21C35A6F" w14:textId="77777777" w:rsidR="00D514D7" w:rsidRPr="008E7226" w:rsidRDefault="00D514D7">
                    <w:pPr>
                      <w:pStyle w:val="Header"/>
                      <w:tabs>
                        <w:tab w:val="clear" w:pos="4536"/>
                        <w:tab w:val="clear" w:pos="9072"/>
                        <w:tab w:val="right" w:pos="9639"/>
                      </w:tabs>
                      <w:rPr>
                        <w:rFonts w:ascii="Tahoma" w:hAnsi="Tahoma"/>
                        <w:sz w:val="16"/>
                        <w:lang w:val="en-US"/>
                      </w:rPr>
                    </w:pPr>
                    <w:r w:rsidRPr="008E7226">
                      <w:rPr>
                        <w:rFonts w:ascii="Tahoma" w:hAnsi="Tahoma"/>
                        <w:sz w:val="16"/>
                        <w:lang w:val="en-US"/>
                      </w:rPr>
                      <w:t>twitter: https://twitter.com/TDM_Systems</w:t>
                    </w:r>
                  </w:p>
                  <w:p w14:paraId="5E710600" w14:textId="77777777" w:rsidR="00D514D7" w:rsidRPr="008E7226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  <w:lang w:val="en-US"/>
                      </w:rPr>
                    </w:pPr>
                  </w:p>
                  <w:p w14:paraId="31001840" w14:textId="0BFFACC4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  <w:t>Agenturkontakt</w:t>
                    </w:r>
                    <w:r w:rsidR="00B6059F"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  <w:t>:</w:t>
                    </w:r>
                  </w:p>
                  <w:p w14:paraId="6BAF1874" w14:textId="77777777" w:rsidR="00D514D7" w:rsidRPr="00646BA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 w:rsidRPr="00646BA7">
                      <w:rPr>
                        <w:rFonts w:ascii="Tahoma" w:eastAsia="Calibri" w:hAnsi="Tahoma"/>
                        <w:color w:val="000000"/>
                        <w:sz w:val="16"/>
                      </w:rPr>
                      <w:t>Judith Klingler</w:t>
                    </w:r>
                  </w:p>
                  <w:p w14:paraId="374A05BD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14:paraId="2DCAF735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Telefon +49.7071.93872-13</w:t>
                    </w:r>
                  </w:p>
                  <w:p w14:paraId="5E7A7409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j.klingler@storymaker.de</w:t>
                    </w:r>
                  </w:p>
                  <w:p w14:paraId="1AC25790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14:paraId="2CA5DE12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Storymaker GmbH</w:t>
                    </w:r>
                  </w:p>
                  <w:p w14:paraId="72451933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Derendinger Strasse 50</w:t>
                    </w:r>
                  </w:p>
                  <w:p w14:paraId="5FE4B05D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72072 Tübingen, Germany</w:t>
                    </w:r>
                  </w:p>
                  <w:p w14:paraId="634EBCEB" w14:textId="77777777" w:rsidR="00D514D7" w:rsidRPr="008E7226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</w:pPr>
                    <w:r w:rsidRPr="008E7226"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  <w:t>www.storymaker.de</w:t>
                    </w:r>
                  </w:p>
                  <w:p w14:paraId="5EB27B1B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14:paraId="00299EB1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14:paraId="57B9A4A5" w14:textId="2B2E1B2B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 xml:space="preserve">Seite </w: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instrText xml:space="preserve"> PAGE   \* MERGEFORMAT </w:instrTex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separate"/>
                    </w:r>
                    <w:r w:rsidR="006125E2">
                      <w:rPr>
                        <w:rFonts w:ascii="Tahoma" w:eastAsia="Calibri" w:hAnsi="Tahoma"/>
                        <w:noProof/>
                        <w:color w:val="000000"/>
                        <w:sz w:val="16"/>
                      </w:rPr>
                      <w:t>1</w: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 xml:space="preserve"> von </w: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instrText xml:space="preserve"> NUMPAGES  </w:instrTex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separate"/>
                    </w:r>
                    <w:r w:rsidR="006125E2">
                      <w:rPr>
                        <w:rFonts w:ascii="Tahoma" w:eastAsia="Calibri" w:hAnsi="Tahoma"/>
                        <w:noProof/>
                        <w:color w:val="000000"/>
                        <w:sz w:val="16"/>
                      </w:rPr>
                      <w:t>3</w: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end"/>
                    </w:r>
                  </w:p>
                  <w:p w14:paraId="07EE3E90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14:paraId="59E2DC66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14:paraId="6F2E16D5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14:paraId="562EEB27" w14:textId="77777777" w:rsidR="00D514D7" w:rsidRDefault="00D514D7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0ECFB9" w14:textId="77777777" w:rsidR="00D514D7" w:rsidRDefault="00D514D7">
    <w:pPr>
      <w:pStyle w:val="Header"/>
      <w:tabs>
        <w:tab w:val="right" w:pos="9639"/>
      </w:tabs>
      <w:rPr>
        <w:rFonts w:ascii="Arial" w:hAnsi="Arial"/>
        <w:color w:val="F29526"/>
        <w:sz w:val="20"/>
      </w:rPr>
    </w:pPr>
    <w:r>
      <w:rPr>
        <w:rFonts w:ascii="Arial" w:hAnsi="Arial"/>
        <w:b/>
        <w:color w:val="F29526"/>
        <w:sz w:val="40"/>
      </w:rPr>
      <w:t>Presseinformation</w:t>
    </w:r>
  </w:p>
  <w:p w14:paraId="0343E78B" w14:textId="77777777" w:rsidR="00D514D7" w:rsidRDefault="00D514D7">
    <w:pPr>
      <w:pStyle w:val="Header"/>
      <w:tabs>
        <w:tab w:val="right" w:pos="9639"/>
      </w:tabs>
      <w:rPr>
        <w:rFonts w:ascii="Arial" w:hAnsi="Arial"/>
        <w:sz w:val="20"/>
      </w:rPr>
    </w:pPr>
  </w:p>
  <w:p w14:paraId="5F16725F" w14:textId="77777777" w:rsidR="00D514D7" w:rsidRDefault="00D514D7">
    <w:pPr>
      <w:pStyle w:val="Header"/>
      <w:tabs>
        <w:tab w:val="right" w:pos="9639"/>
      </w:tabs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08E47" w14:textId="77777777" w:rsidR="00B6059F" w:rsidRDefault="00B605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761"/>
    <w:multiLevelType w:val="hybridMultilevel"/>
    <w:tmpl w:val="CB308EE0"/>
    <w:lvl w:ilvl="0" w:tplc="AE162BB4">
      <w:start w:val="16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35514B"/>
    <w:multiLevelType w:val="hybridMultilevel"/>
    <w:tmpl w:val="CB308EE0"/>
    <w:lvl w:ilvl="0" w:tplc="8AA2CFE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80D22"/>
    <w:multiLevelType w:val="hybridMultilevel"/>
    <w:tmpl w:val="F6723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965FF"/>
    <w:multiLevelType w:val="hybridMultilevel"/>
    <w:tmpl w:val="4F62C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41AB2"/>
    <w:multiLevelType w:val="hybridMultilevel"/>
    <w:tmpl w:val="9DE61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9482C"/>
    <w:multiLevelType w:val="hybridMultilevel"/>
    <w:tmpl w:val="CB308EE0"/>
    <w:lvl w:ilvl="0" w:tplc="57B40C58">
      <w:start w:val="16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A56219"/>
    <w:multiLevelType w:val="hybridMultilevel"/>
    <w:tmpl w:val="4E1E641A"/>
    <w:lvl w:ilvl="0" w:tplc="9CE81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2E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85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82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89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760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0B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A8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FA1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2E"/>
    <w:rsid w:val="00004E84"/>
    <w:rsid w:val="00016D4B"/>
    <w:rsid w:val="00042F48"/>
    <w:rsid w:val="00047E40"/>
    <w:rsid w:val="00064D49"/>
    <w:rsid w:val="000853C6"/>
    <w:rsid w:val="000B0FB2"/>
    <w:rsid w:val="000C2E29"/>
    <w:rsid w:val="000D32CD"/>
    <w:rsid w:val="000E2607"/>
    <w:rsid w:val="001222B9"/>
    <w:rsid w:val="001451D2"/>
    <w:rsid w:val="00152980"/>
    <w:rsid w:val="00165615"/>
    <w:rsid w:val="00166646"/>
    <w:rsid w:val="00174ED7"/>
    <w:rsid w:val="001A002E"/>
    <w:rsid w:val="001B5412"/>
    <w:rsid w:val="001C2244"/>
    <w:rsid w:val="001E2E07"/>
    <w:rsid w:val="001E5794"/>
    <w:rsid w:val="001F3E40"/>
    <w:rsid w:val="00203E63"/>
    <w:rsid w:val="002307E3"/>
    <w:rsid w:val="002311D8"/>
    <w:rsid w:val="00283804"/>
    <w:rsid w:val="002B3556"/>
    <w:rsid w:val="002B52C9"/>
    <w:rsid w:val="002D7EE4"/>
    <w:rsid w:val="002F4845"/>
    <w:rsid w:val="002F5A07"/>
    <w:rsid w:val="00375A06"/>
    <w:rsid w:val="003A1AF3"/>
    <w:rsid w:val="003B1573"/>
    <w:rsid w:val="003C3A2C"/>
    <w:rsid w:val="003D4A52"/>
    <w:rsid w:val="003D7A11"/>
    <w:rsid w:val="00402F9C"/>
    <w:rsid w:val="00464842"/>
    <w:rsid w:val="004A4224"/>
    <w:rsid w:val="004D6EF6"/>
    <w:rsid w:val="004F4E89"/>
    <w:rsid w:val="00532064"/>
    <w:rsid w:val="00543CCD"/>
    <w:rsid w:val="005B1DE9"/>
    <w:rsid w:val="005F2A39"/>
    <w:rsid w:val="006125E2"/>
    <w:rsid w:val="00646BA7"/>
    <w:rsid w:val="0065328A"/>
    <w:rsid w:val="0065617F"/>
    <w:rsid w:val="006F7756"/>
    <w:rsid w:val="00704336"/>
    <w:rsid w:val="007169DC"/>
    <w:rsid w:val="00750471"/>
    <w:rsid w:val="00757D72"/>
    <w:rsid w:val="00772B27"/>
    <w:rsid w:val="00782007"/>
    <w:rsid w:val="00782037"/>
    <w:rsid w:val="007B63C1"/>
    <w:rsid w:val="007C70A6"/>
    <w:rsid w:val="007D26A9"/>
    <w:rsid w:val="00801D46"/>
    <w:rsid w:val="00825C28"/>
    <w:rsid w:val="00875012"/>
    <w:rsid w:val="008964FE"/>
    <w:rsid w:val="008A38C0"/>
    <w:rsid w:val="008C609E"/>
    <w:rsid w:val="008E7226"/>
    <w:rsid w:val="00951C8D"/>
    <w:rsid w:val="00961DC1"/>
    <w:rsid w:val="00965FE2"/>
    <w:rsid w:val="00975342"/>
    <w:rsid w:val="00976FAD"/>
    <w:rsid w:val="009853B8"/>
    <w:rsid w:val="009A163A"/>
    <w:rsid w:val="009A41E1"/>
    <w:rsid w:val="009C0F66"/>
    <w:rsid w:val="009C1BE3"/>
    <w:rsid w:val="00A073BA"/>
    <w:rsid w:val="00A24C0D"/>
    <w:rsid w:val="00A50D56"/>
    <w:rsid w:val="00A72F4E"/>
    <w:rsid w:val="00A730FC"/>
    <w:rsid w:val="00A739E2"/>
    <w:rsid w:val="00A95234"/>
    <w:rsid w:val="00AA4ABC"/>
    <w:rsid w:val="00AC5390"/>
    <w:rsid w:val="00AD4718"/>
    <w:rsid w:val="00AE38A7"/>
    <w:rsid w:val="00B07059"/>
    <w:rsid w:val="00B12051"/>
    <w:rsid w:val="00B24B51"/>
    <w:rsid w:val="00B50860"/>
    <w:rsid w:val="00B53655"/>
    <w:rsid w:val="00B6059F"/>
    <w:rsid w:val="00B8053F"/>
    <w:rsid w:val="00BA52A5"/>
    <w:rsid w:val="00BB2A1E"/>
    <w:rsid w:val="00BD4DF0"/>
    <w:rsid w:val="00BE7C3D"/>
    <w:rsid w:val="00BF4639"/>
    <w:rsid w:val="00C40031"/>
    <w:rsid w:val="00C55C0D"/>
    <w:rsid w:val="00C730E3"/>
    <w:rsid w:val="00C7741E"/>
    <w:rsid w:val="00D121F6"/>
    <w:rsid w:val="00D17E80"/>
    <w:rsid w:val="00D2519C"/>
    <w:rsid w:val="00D30267"/>
    <w:rsid w:val="00D370E7"/>
    <w:rsid w:val="00D514D7"/>
    <w:rsid w:val="00D62134"/>
    <w:rsid w:val="00DB28E7"/>
    <w:rsid w:val="00DD0AC6"/>
    <w:rsid w:val="00DF4503"/>
    <w:rsid w:val="00E0093D"/>
    <w:rsid w:val="00E00EF5"/>
    <w:rsid w:val="00E04C00"/>
    <w:rsid w:val="00E302D0"/>
    <w:rsid w:val="00E57E98"/>
    <w:rsid w:val="00E76180"/>
    <w:rsid w:val="00EA7E02"/>
    <w:rsid w:val="00ED407A"/>
    <w:rsid w:val="00F22B5C"/>
    <w:rsid w:val="00F32423"/>
    <w:rsid w:val="00F37E68"/>
    <w:rsid w:val="00F45B71"/>
    <w:rsid w:val="00F464AD"/>
    <w:rsid w:val="00F57A92"/>
    <w:rsid w:val="00F84340"/>
    <w:rsid w:val="00FB7C49"/>
    <w:rsid w:val="00FE223A"/>
    <w:rsid w:val="00FF020E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D9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pPr>
      <w:keepNext/>
      <w:spacing w:after="200" w:line="360" w:lineRule="auto"/>
      <w:jc w:val="both"/>
      <w:outlineLvl w:val="1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paragraph" w:styleId="Heading3">
    <w:name w:val="heading 3"/>
    <w:basedOn w:val="Normal"/>
    <w:next w:val="Normal"/>
    <w:qFormat/>
    <w:pPr>
      <w:keepNext/>
      <w:spacing w:after="200" w:line="276" w:lineRule="auto"/>
      <w:jc w:val="both"/>
      <w:outlineLvl w:val="2"/>
    </w:pPr>
    <w:rPr>
      <w:rFonts w:ascii="Arial Narrow" w:hAnsi="Arial Narrow"/>
      <w:b/>
      <w:bCs/>
      <w:szCs w:val="22"/>
      <w:lang w:eastAsia="en-US"/>
    </w:rPr>
  </w:style>
  <w:style w:type="paragraph" w:styleId="Heading4">
    <w:name w:val="heading 4"/>
    <w:basedOn w:val="Normal"/>
    <w:next w:val="Normal"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3Zchn">
    <w:name w:val="Überschrift 3 Zchn"/>
    <w:rPr>
      <w:rFonts w:ascii="Arial Narrow" w:eastAsia="Times New Roman" w:hAnsi="Arial Narrow" w:cs="Times New Roman"/>
      <w:b/>
      <w:bCs/>
      <w:sz w:val="24"/>
    </w:rPr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semiHidden/>
    <w:pPr>
      <w:spacing w:after="200" w:line="276" w:lineRule="auto"/>
    </w:pPr>
    <w:rPr>
      <w:rFonts w:ascii="Arial Narrow" w:hAnsi="Arial Narrow"/>
      <w:b/>
      <w:bCs/>
      <w:szCs w:val="22"/>
      <w:lang w:eastAsia="en-US"/>
    </w:rPr>
  </w:style>
  <w:style w:type="character" w:customStyle="1" w:styleId="TextkrperZchn">
    <w:name w:val="Textkörper Zchn"/>
    <w:semiHidden/>
    <w:rPr>
      <w:rFonts w:ascii="Arial Narrow" w:eastAsia="Times New Roman" w:hAnsi="Arial Narrow" w:cs="Times New Roman"/>
      <w:b/>
      <w:bCs/>
      <w:sz w:val="24"/>
    </w:rPr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KopfzeileZchn">
    <w:name w:val="Kopfzeile Zchn"/>
    <w:rPr>
      <w:rFonts w:ascii="Calibri" w:eastAsia="Times New Roman" w:hAnsi="Calibri" w:cs="Times New Roman"/>
    </w:rPr>
  </w:style>
  <w:style w:type="paragraph" w:styleId="Footer">
    <w:name w:val="footer"/>
    <w:basedOn w:val="Normal"/>
    <w:unhideWhenUsed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FuzeileZchn">
    <w:name w:val="Fußzeile Zchn"/>
    <w:rPr>
      <w:rFonts w:ascii="Calibri" w:eastAsia="Times New Roman" w:hAnsi="Calibri" w:cs="Times New Roman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eastAsia="Times New Roman" w:hAnsi="Tahoma" w:cs="Tahoma"/>
      <w:sz w:val="16"/>
      <w:szCs w:val="16"/>
    </w:rPr>
  </w:style>
  <w:style w:type="character" w:customStyle="1" w:styleId="berschrift4Zchn">
    <w:name w:val="Überschrift 4 Zchn"/>
    <w:semiHidden/>
    <w:rPr>
      <w:rFonts w:ascii="Cambria" w:eastAsia="Times New Roman" w:hAnsi="Cambria" w:cs="Times New Roman"/>
      <w:b/>
      <w:bCs/>
      <w:i/>
      <w:iCs/>
      <w:color w:val="4F81BD"/>
    </w:rPr>
  </w:style>
  <w:style w:type="paragraph" w:styleId="BodyTextIndent">
    <w:name w:val="Body Text Indent"/>
    <w:basedOn w:val="Normal"/>
    <w:semiHidden/>
    <w:unhideWhenUsed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xtkrper-ZeileneinzugZchn">
    <w:name w:val="Textkörper-Zeileneinzug Zchn"/>
    <w:semiHidden/>
    <w:rPr>
      <w:rFonts w:ascii="Calibri" w:eastAsia="Times New Roman" w:hAnsi="Calibri" w:cs="Times New Roman"/>
    </w:rPr>
  </w:style>
  <w:style w:type="paragraph" w:styleId="NormalWeb">
    <w:name w:val="Normal (Web)"/>
    <w:basedOn w:val="Normal"/>
    <w:semiHidden/>
    <w:pPr>
      <w:spacing w:before="144" w:after="288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semiHidden/>
    <w:pPr>
      <w:spacing w:line="360" w:lineRule="auto"/>
    </w:pPr>
    <w:rPr>
      <w:rFonts w:ascii="Arial Narrow" w:hAnsi="Arial Narrow"/>
      <w:color w:val="000000"/>
      <w:szCs w:val="22"/>
    </w:rPr>
  </w:style>
  <w:style w:type="character" w:customStyle="1" w:styleId="Textkrper2Zchn">
    <w:name w:val="Textkörper 2 Zchn"/>
    <w:semiHidden/>
    <w:rPr>
      <w:rFonts w:ascii="Arial Narrow" w:eastAsia="Times New Roman" w:hAnsi="Arial Narrow"/>
      <w:color w:val="000000"/>
      <w:sz w:val="24"/>
      <w:szCs w:val="22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Arial Narrow" w:hAnsi="Arial Narrow"/>
      <w:color w:val="000000"/>
      <w:szCs w:val="22"/>
    </w:rPr>
  </w:style>
  <w:style w:type="character" w:customStyle="1" w:styleId="Textkrper3Zchn">
    <w:name w:val="Textkörper 3 Zchn"/>
    <w:semiHidden/>
    <w:rPr>
      <w:rFonts w:ascii="Arial Narrow" w:eastAsia="Times New Roman" w:hAnsi="Arial Narrow"/>
      <w:color w:val="000000"/>
      <w:sz w:val="24"/>
      <w:szCs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character" w:styleId="PageNumber">
    <w:name w:val="page number"/>
    <w:basedOn w:val="DefaultParagraphFont"/>
    <w:semiHidden/>
  </w:style>
  <w:style w:type="paragraph" w:customStyle="1" w:styleId="BalloonText1">
    <w:name w:val="Balloon Text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6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1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213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1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2134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E00E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pPr>
      <w:keepNext/>
      <w:spacing w:after="200" w:line="360" w:lineRule="auto"/>
      <w:jc w:val="both"/>
      <w:outlineLvl w:val="1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paragraph" w:styleId="Heading3">
    <w:name w:val="heading 3"/>
    <w:basedOn w:val="Normal"/>
    <w:next w:val="Normal"/>
    <w:qFormat/>
    <w:pPr>
      <w:keepNext/>
      <w:spacing w:after="200" w:line="276" w:lineRule="auto"/>
      <w:jc w:val="both"/>
      <w:outlineLvl w:val="2"/>
    </w:pPr>
    <w:rPr>
      <w:rFonts w:ascii="Arial Narrow" w:hAnsi="Arial Narrow"/>
      <w:b/>
      <w:bCs/>
      <w:szCs w:val="22"/>
      <w:lang w:eastAsia="en-US"/>
    </w:rPr>
  </w:style>
  <w:style w:type="paragraph" w:styleId="Heading4">
    <w:name w:val="heading 4"/>
    <w:basedOn w:val="Normal"/>
    <w:next w:val="Normal"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3Zchn">
    <w:name w:val="Überschrift 3 Zchn"/>
    <w:rPr>
      <w:rFonts w:ascii="Arial Narrow" w:eastAsia="Times New Roman" w:hAnsi="Arial Narrow" w:cs="Times New Roman"/>
      <w:b/>
      <w:bCs/>
      <w:sz w:val="24"/>
    </w:rPr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semiHidden/>
    <w:pPr>
      <w:spacing w:after="200" w:line="276" w:lineRule="auto"/>
    </w:pPr>
    <w:rPr>
      <w:rFonts w:ascii="Arial Narrow" w:hAnsi="Arial Narrow"/>
      <w:b/>
      <w:bCs/>
      <w:szCs w:val="22"/>
      <w:lang w:eastAsia="en-US"/>
    </w:rPr>
  </w:style>
  <w:style w:type="character" w:customStyle="1" w:styleId="TextkrperZchn">
    <w:name w:val="Textkörper Zchn"/>
    <w:semiHidden/>
    <w:rPr>
      <w:rFonts w:ascii="Arial Narrow" w:eastAsia="Times New Roman" w:hAnsi="Arial Narrow" w:cs="Times New Roman"/>
      <w:b/>
      <w:bCs/>
      <w:sz w:val="24"/>
    </w:rPr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KopfzeileZchn">
    <w:name w:val="Kopfzeile Zchn"/>
    <w:rPr>
      <w:rFonts w:ascii="Calibri" w:eastAsia="Times New Roman" w:hAnsi="Calibri" w:cs="Times New Roman"/>
    </w:rPr>
  </w:style>
  <w:style w:type="paragraph" w:styleId="Footer">
    <w:name w:val="footer"/>
    <w:basedOn w:val="Normal"/>
    <w:unhideWhenUsed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FuzeileZchn">
    <w:name w:val="Fußzeile Zchn"/>
    <w:rPr>
      <w:rFonts w:ascii="Calibri" w:eastAsia="Times New Roman" w:hAnsi="Calibri" w:cs="Times New Roman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eastAsia="Times New Roman" w:hAnsi="Tahoma" w:cs="Tahoma"/>
      <w:sz w:val="16"/>
      <w:szCs w:val="16"/>
    </w:rPr>
  </w:style>
  <w:style w:type="character" w:customStyle="1" w:styleId="berschrift4Zchn">
    <w:name w:val="Überschrift 4 Zchn"/>
    <w:semiHidden/>
    <w:rPr>
      <w:rFonts w:ascii="Cambria" w:eastAsia="Times New Roman" w:hAnsi="Cambria" w:cs="Times New Roman"/>
      <w:b/>
      <w:bCs/>
      <w:i/>
      <w:iCs/>
      <w:color w:val="4F81BD"/>
    </w:rPr>
  </w:style>
  <w:style w:type="paragraph" w:styleId="BodyTextIndent">
    <w:name w:val="Body Text Indent"/>
    <w:basedOn w:val="Normal"/>
    <w:semiHidden/>
    <w:unhideWhenUsed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xtkrper-ZeileneinzugZchn">
    <w:name w:val="Textkörper-Zeileneinzug Zchn"/>
    <w:semiHidden/>
    <w:rPr>
      <w:rFonts w:ascii="Calibri" w:eastAsia="Times New Roman" w:hAnsi="Calibri" w:cs="Times New Roman"/>
    </w:rPr>
  </w:style>
  <w:style w:type="paragraph" w:styleId="NormalWeb">
    <w:name w:val="Normal (Web)"/>
    <w:basedOn w:val="Normal"/>
    <w:semiHidden/>
    <w:pPr>
      <w:spacing w:before="144" w:after="288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semiHidden/>
    <w:pPr>
      <w:spacing w:line="360" w:lineRule="auto"/>
    </w:pPr>
    <w:rPr>
      <w:rFonts w:ascii="Arial Narrow" w:hAnsi="Arial Narrow"/>
      <w:color w:val="000000"/>
      <w:szCs w:val="22"/>
    </w:rPr>
  </w:style>
  <w:style w:type="character" w:customStyle="1" w:styleId="Textkrper2Zchn">
    <w:name w:val="Textkörper 2 Zchn"/>
    <w:semiHidden/>
    <w:rPr>
      <w:rFonts w:ascii="Arial Narrow" w:eastAsia="Times New Roman" w:hAnsi="Arial Narrow"/>
      <w:color w:val="000000"/>
      <w:sz w:val="24"/>
      <w:szCs w:val="22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Arial Narrow" w:hAnsi="Arial Narrow"/>
      <w:color w:val="000000"/>
      <w:szCs w:val="22"/>
    </w:rPr>
  </w:style>
  <w:style w:type="character" w:customStyle="1" w:styleId="Textkrper3Zchn">
    <w:name w:val="Textkörper 3 Zchn"/>
    <w:semiHidden/>
    <w:rPr>
      <w:rFonts w:ascii="Arial Narrow" w:eastAsia="Times New Roman" w:hAnsi="Arial Narrow"/>
      <w:color w:val="000000"/>
      <w:sz w:val="24"/>
      <w:szCs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character" w:styleId="PageNumber">
    <w:name w:val="page number"/>
    <w:basedOn w:val="DefaultParagraphFont"/>
    <w:semiHidden/>
  </w:style>
  <w:style w:type="paragraph" w:customStyle="1" w:styleId="BalloonText1">
    <w:name w:val="Balloon Text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6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1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213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1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2134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E00E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884">
          <w:marLeft w:val="47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865">
          <w:marLeft w:val="47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226">
          <w:marLeft w:val="47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853">
          <w:marLeft w:val="47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899">
          <w:marLeft w:val="47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151">
          <w:marLeft w:val="47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rchiv.storyletter.de/download/TDM_trade_fairs_images.zi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tdmsystems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A380-3675-4BD4-B05C-20940067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PI EMO-Highlights</vt:lpstr>
      <vt:lpstr>PI EMO-Highlights</vt:lpstr>
    </vt:vector>
  </TitlesOfParts>
  <Company>TDM</Company>
  <LinksUpToDate>false</LinksUpToDate>
  <CharactersWithSpaces>3659</CharactersWithSpaces>
  <SharedDoc>false</SharedDoc>
  <HLinks>
    <vt:vector size="6" baseType="variant">
      <vt:variant>
        <vt:i4>3932204</vt:i4>
      </vt:variant>
      <vt:variant>
        <vt:i4>0</vt:i4>
      </vt:variant>
      <vt:variant>
        <vt:i4>0</vt:i4>
      </vt:variant>
      <vt:variant>
        <vt:i4>5</vt:i4>
      </vt:variant>
      <vt:variant>
        <vt:lpwstr>http://www.tdmsystems.com/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EMO-Highlights</dc:title>
  <dc:creator>PRX</dc:creator>
  <cp:lastModifiedBy>Christina Krebs</cp:lastModifiedBy>
  <cp:revision>2</cp:revision>
  <cp:lastPrinted>2017-01-20T13:31:00Z</cp:lastPrinted>
  <dcterms:created xsi:type="dcterms:W3CDTF">2017-03-07T10:59:00Z</dcterms:created>
  <dcterms:modified xsi:type="dcterms:W3CDTF">2017-03-07T10:59:00Z</dcterms:modified>
</cp:coreProperties>
</file>