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02BED" w14:textId="4A836503" w:rsidR="00402F9C" w:rsidRDefault="003161AD" w:rsidP="003161AD">
      <w:pPr>
        <w:pStyle w:val="Textkrper"/>
        <w:jc w:val="center"/>
        <w:rPr>
          <w:rFonts w:ascii="Tahoma" w:hAnsi="Tahoma"/>
          <w:sz w:val="28"/>
        </w:rPr>
      </w:pPr>
      <w:r w:rsidRPr="00295599">
        <w:rPr>
          <w:rFonts w:ascii="Tahoma" w:hAnsi="Tahoma"/>
          <w:sz w:val="28"/>
        </w:rPr>
        <w:t xml:space="preserve">TDM </w:t>
      </w:r>
      <w:proofErr w:type="spellStart"/>
      <w:r w:rsidRPr="00295599">
        <w:rPr>
          <w:rFonts w:ascii="Tahoma" w:hAnsi="Tahoma"/>
          <w:sz w:val="28"/>
        </w:rPr>
        <w:t>next</w:t>
      </w:r>
      <w:proofErr w:type="spellEnd"/>
      <w:r w:rsidRPr="00295599">
        <w:rPr>
          <w:rFonts w:ascii="Tahoma" w:hAnsi="Tahoma"/>
          <w:sz w:val="28"/>
        </w:rPr>
        <w:t xml:space="preserve"> </w:t>
      </w:r>
      <w:proofErr w:type="spellStart"/>
      <w:r w:rsidRPr="00295599">
        <w:rPr>
          <w:rFonts w:ascii="Tahoma" w:hAnsi="Tahoma"/>
          <w:sz w:val="28"/>
        </w:rPr>
        <w:t>generation</w:t>
      </w:r>
      <w:proofErr w:type="spellEnd"/>
      <w:r w:rsidRPr="00295599">
        <w:rPr>
          <w:rFonts w:ascii="Tahoma" w:hAnsi="Tahoma"/>
          <w:sz w:val="28"/>
        </w:rPr>
        <w:t xml:space="preserve"> </w:t>
      </w:r>
      <w:r w:rsidR="00F14B85" w:rsidRPr="00295599">
        <w:rPr>
          <w:rFonts w:ascii="Tahoma" w:hAnsi="Tahoma"/>
          <w:sz w:val="28"/>
        </w:rPr>
        <w:t xml:space="preserve">macht Werkzeuge fit für </w:t>
      </w:r>
      <w:r w:rsidRPr="00295599">
        <w:rPr>
          <w:rFonts w:ascii="Tahoma" w:hAnsi="Tahoma"/>
          <w:sz w:val="28"/>
        </w:rPr>
        <w:t>Industrie 4.0</w:t>
      </w:r>
    </w:p>
    <w:p w14:paraId="1FBA7FDF" w14:textId="2DC6F670" w:rsidR="00941253" w:rsidRPr="00941253" w:rsidRDefault="00941253" w:rsidP="003161AD">
      <w:pPr>
        <w:pStyle w:val="Textkrper"/>
        <w:jc w:val="center"/>
        <w:rPr>
          <w:rFonts w:ascii="Tahoma" w:hAnsi="Tahoma"/>
          <w:b w:val="0"/>
          <w:szCs w:val="24"/>
        </w:rPr>
      </w:pPr>
      <w:r>
        <w:rPr>
          <w:rFonts w:ascii="Tahoma" w:hAnsi="Tahoma"/>
          <w:b w:val="0"/>
          <w:szCs w:val="24"/>
        </w:rPr>
        <w:t xml:space="preserve">TDM Systems stellt Weichen für die </w:t>
      </w:r>
      <w:r w:rsidRPr="00941253">
        <w:rPr>
          <w:rFonts w:ascii="Tahoma" w:hAnsi="Tahoma"/>
          <w:b w:val="0"/>
          <w:szCs w:val="24"/>
        </w:rPr>
        <w:t>Werkzeugverwaltung der Zukunft</w:t>
      </w:r>
    </w:p>
    <w:p w14:paraId="1B661171" w14:textId="77777777" w:rsidR="00E47BF7" w:rsidRPr="00295599" w:rsidRDefault="00E47BF7">
      <w:pPr>
        <w:pStyle w:val="Textkrper"/>
        <w:spacing w:after="0" w:line="240" w:lineRule="auto"/>
        <w:jc w:val="center"/>
        <w:rPr>
          <w:rFonts w:ascii="Tahoma" w:hAnsi="Tahoma"/>
          <w:b w:val="0"/>
          <w:sz w:val="20"/>
        </w:rPr>
      </w:pPr>
    </w:p>
    <w:p w14:paraId="35B7EB7A" w14:textId="0BE8655C" w:rsidR="00976FAD" w:rsidRPr="00295599" w:rsidRDefault="001A7CB0">
      <w:pPr>
        <w:pStyle w:val="Textkrper"/>
        <w:spacing w:after="0" w:line="360" w:lineRule="auto"/>
        <w:jc w:val="both"/>
        <w:rPr>
          <w:rFonts w:ascii="Tahoma" w:hAnsi="Tahoma"/>
          <w:color w:val="000000"/>
          <w:sz w:val="20"/>
        </w:rPr>
      </w:pPr>
      <w:r w:rsidRPr="00295599">
        <w:rPr>
          <w:rFonts w:ascii="Tahoma" w:hAnsi="Tahoma"/>
          <w:color w:val="000000"/>
          <w:sz w:val="20"/>
        </w:rPr>
        <w:t xml:space="preserve">Tübingen – </w:t>
      </w:r>
      <w:r w:rsidR="002B6798">
        <w:rPr>
          <w:rFonts w:ascii="Tahoma" w:hAnsi="Tahoma"/>
          <w:color w:val="000000"/>
          <w:sz w:val="20"/>
        </w:rPr>
        <w:t>02. März</w:t>
      </w:r>
      <w:r w:rsidR="00E47BF7" w:rsidRPr="00295599">
        <w:rPr>
          <w:rFonts w:ascii="Tahoma" w:hAnsi="Tahoma"/>
          <w:color w:val="000000"/>
          <w:sz w:val="20"/>
        </w:rPr>
        <w:t xml:space="preserve"> 201</w:t>
      </w:r>
      <w:r w:rsidR="003161AD" w:rsidRPr="00295599">
        <w:rPr>
          <w:rFonts w:ascii="Tahoma" w:hAnsi="Tahoma"/>
          <w:color w:val="000000"/>
          <w:sz w:val="20"/>
        </w:rPr>
        <w:t>7</w:t>
      </w:r>
      <w:r w:rsidR="00E47BF7" w:rsidRPr="00295599">
        <w:rPr>
          <w:rFonts w:ascii="Tahoma" w:hAnsi="Tahoma"/>
          <w:color w:val="000000"/>
          <w:sz w:val="20"/>
        </w:rPr>
        <w:t xml:space="preserve"> –</w:t>
      </w:r>
      <w:r w:rsidR="00F040FC" w:rsidRPr="00295599">
        <w:rPr>
          <w:rFonts w:ascii="Tahoma" w:hAnsi="Tahoma"/>
          <w:color w:val="000000"/>
          <w:sz w:val="20"/>
        </w:rPr>
        <w:t xml:space="preserve"> Mit „TDM </w:t>
      </w:r>
      <w:proofErr w:type="spellStart"/>
      <w:r w:rsidR="00F040FC" w:rsidRPr="00295599">
        <w:rPr>
          <w:rFonts w:ascii="Tahoma" w:hAnsi="Tahoma"/>
          <w:color w:val="000000"/>
          <w:sz w:val="20"/>
        </w:rPr>
        <w:t>next</w:t>
      </w:r>
      <w:proofErr w:type="spellEnd"/>
      <w:r w:rsidR="00F040FC" w:rsidRPr="00295599">
        <w:rPr>
          <w:rFonts w:ascii="Tahoma" w:hAnsi="Tahoma"/>
          <w:color w:val="000000"/>
          <w:sz w:val="20"/>
        </w:rPr>
        <w:t xml:space="preserve"> </w:t>
      </w:r>
      <w:proofErr w:type="spellStart"/>
      <w:r w:rsidR="00F040FC" w:rsidRPr="00295599">
        <w:rPr>
          <w:rFonts w:ascii="Tahoma" w:hAnsi="Tahoma"/>
          <w:color w:val="000000"/>
          <w:sz w:val="20"/>
        </w:rPr>
        <w:t>generation</w:t>
      </w:r>
      <w:proofErr w:type="spellEnd"/>
      <w:r w:rsidR="00F040FC" w:rsidRPr="00295599">
        <w:rPr>
          <w:rFonts w:ascii="Tahoma" w:hAnsi="Tahoma"/>
          <w:color w:val="000000"/>
          <w:sz w:val="20"/>
        </w:rPr>
        <w:t xml:space="preserve">“ </w:t>
      </w:r>
      <w:r w:rsidR="004A34FF" w:rsidRPr="00295599">
        <w:rPr>
          <w:rFonts w:ascii="Tahoma" w:hAnsi="Tahoma"/>
          <w:color w:val="000000"/>
          <w:sz w:val="20"/>
        </w:rPr>
        <w:t xml:space="preserve">läutet der Tübinger Softwarespezialist für die Werkzeugdatenverwaltung TDM Systems GmbH das </w:t>
      </w:r>
      <w:r w:rsidR="00F14B85" w:rsidRPr="00295599">
        <w:rPr>
          <w:rFonts w:ascii="Tahoma" w:hAnsi="Tahoma"/>
          <w:color w:val="000000"/>
          <w:sz w:val="20"/>
        </w:rPr>
        <w:t xml:space="preserve">Industrie </w:t>
      </w:r>
      <w:r w:rsidR="004A34FF" w:rsidRPr="00295599">
        <w:rPr>
          <w:rFonts w:ascii="Tahoma" w:hAnsi="Tahoma"/>
          <w:color w:val="000000"/>
          <w:sz w:val="20"/>
        </w:rPr>
        <w:t>4.0-Zeitalter für Werkzeuge ein</w:t>
      </w:r>
      <w:r w:rsidR="00F14B85" w:rsidRPr="00295599">
        <w:rPr>
          <w:rFonts w:ascii="Tahoma" w:hAnsi="Tahoma"/>
          <w:color w:val="000000"/>
          <w:sz w:val="20"/>
        </w:rPr>
        <w:t xml:space="preserve"> – ohne </w:t>
      </w:r>
      <w:r w:rsidR="00207A19" w:rsidRPr="00295599">
        <w:rPr>
          <w:rFonts w:ascii="Tahoma" w:hAnsi="Tahoma"/>
          <w:color w:val="000000"/>
          <w:sz w:val="20"/>
        </w:rPr>
        <w:t>Bestehendes über Bord zu werfen</w:t>
      </w:r>
      <w:r w:rsidR="00F040FC" w:rsidRPr="00295599">
        <w:rPr>
          <w:rFonts w:ascii="Tahoma" w:hAnsi="Tahoma"/>
          <w:color w:val="000000"/>
          <w:sz w:val="20"/>
        </w:rPr>
        <w:t xml:space="preserve">. </w:t>
      </w:r>
      <w:r w:rsidR="00207A19" w:rsidRPr="00295599">
        <w:rPr>
          <w:rFonts w:ascii="Tahoma" w:hAnsi="Tahoma"/>
          <w:color w:val="000000"/>
          <w:sz w:val="20"/>
        </w:rPr>
        <w:t>Denn b</w:t>
      </w:r>
      <w:r w:rsidR="004A34FF" w:rsidRPr="00295599">
        <w:rPr>
          <w:rFonts w:ascii="Tahoma" w:hAnsi="Tahoma"/>
          <w:color w:val="000000"/>
          <w:sz w:val="20"/>
        </w:rPr>
        <w:t xml:space="preserve">ei vielen </w:t>
      </w:r>
      <w:r w:rsidR="00207A19" w:rsidRPr="00295599">
        <w:rPr>
          <w:rFonts w:ascii="Tahoma" w:hAnsi="Tahoma"/>
          <w:color w:val="000000"/>
          <w:sz w:val="20"/>
        </w:rPr>
        <w:t>Bestandsk</w:t>
      </w:r>
      <w:r w:rsidR="004A34FF" w:rsidRPr="00295599">
        <w:rPr>
          <w:rFonts w:ascii="Tahoma" w:hAnsi="Tahoma"/>
          <w:color w:val="000000"/>
          <w:sz w:val="20"/>
        </w:rPr>
        <w:t>unden sind die TDM-Module tief in den Workflow eingebettet</w:t>
      </w:r>
      <w:r w:rsidR="00207A19" w:rsidRPr="00295599">
        <w:rPr>
          <w:rFonts w:ascii="Tahoma" w:hAnsi="Tahoma"/>
          <w:color w:val="000000"/>
          <w:sz w:val="20"/>
        </w:rPr>
        <w:t xml:space="preserve"> und sollen langfristig lauffähig bleiben</w:t>
      </w:r>
      <w:r w:rsidR="004A34FF" w:rsidRPr="00295599">
        <w:rPr>
          <w:rFonts w:ascii="Tahoma" w:hAnsi="Tahoma"/>
          <w:color w:val="000000"/>
          <w:sz w:val="20"/>
        </w:rPr>
        <w:t xml:space="preserve">. </w:t>
      </w:r>
      <w:r w:rsidR="00917EAF" w:rsidRPr="00295599">
        <w:rPr>
          <w:rFonts w:ascii="Tahoma" w:hAnsi="Tahoma"/>
          <w:color w:val="000000"/>
          <w:sz w:val="20"/>
        </w:rPr>
        <w:t xml:space="preserve">TDM 2017 </w:t>
      </w:r>
      <w:r w:rsidR="00B313E0">
        <w:rPr>
          <w:rFonts w:ascii="Tahoma" w:hAnsi="Tahoma"/>
          <w:color w:val="000000"/>
          <w:sz w:val="20"/>
        </w:rPr>
        <w:t xml:space="preserve">und TDM </w:t>
      </w:r>
      <w:r w:rsidR="00AA1114">
        <w:rPr>
          <w:rFonts w:ascii="Tahoma" w:hAnsi="Tahoma"/>
          <w:color w:val="000000"/>
          <w:sz w:val="20"/>
        </w:rPr>
        <w:t xml:space="preserve">2017 </w:t>
      </w:r>
      <w:r w:rsidR="00B313E0">
        <w:rPr>
          <w:rFonts w:ascii="Tahoma" w:hAnsi="Tahoma"/>
          <w:color w:val="000000"/>
          <w:sz w:val="20"/>
        </w:rPr>
        <w:t xml:space="preserve">Global Line für eine vernetzte Welt </w:t>
      </w:r>
      <w:r w:rsidR="00917EAF" w:rsidRPr="00295599">
        <w:rPr>
          <w:rFonts w:ascii="Tahoma" w:hAnsi="Tahoma"/>
          <w:color w:val="000000"/>
          <w:sz w:val="20"/>
        </w:rPr>
        <w:t>lös</w:t>
      </w:r>
      <w:r w:rsidR="00B313E0">
        <w:rPr>
          <w:rFonts w:ascii="Tahoma" w:hAnsi="Tahoma"/>
          <w:color w:val="000000"/>
          <w:sz w:val="20"/>
        </w:rPr>
        <w:t>en</w:t>
      </w:r>
      <w:r w:rsidR="00917EAF" w:rsidRPr="00295599">
        <w:rPr>
          <w:rFonts w:ascii="Tahoma" w:hAnsi="Tahoma"/>
          <w:color w:val="000000"/>
          <w:sz w:val="20"/>
        </w:rPr>
        <w:t xml:space="preserve"> ab sofort die Version 4.8 ab</w:t>
      </w:r>
      <w:r w:rsidR="00B313E0">
        <w:rPr>
          <w:rFonts w:ascii="Tahoma" w:hAnsi="Tahoma"/>
          <w:color w:val="000000"/>
          <w:sz w:val="20"/>
        </w:rPr>
        <w:t>.</w:t>
      </w:r>
      <w:r w:rsidR="00917EAF" w:rsidRPr="00295599">
        <w:rPr>
          <w:rFonts w:ascii="Tahoma" w:hAnsi="Tahoma"/>
          <w:color w:val="000000"/>
          <w:sz w:val="20"/>
        </w:rPr>
        <w:t xml:space="preserve"> </w:t>
      </w:r>
      <w:r w:rsidR="00B313E0">
        <w:rPr>
          <w:rFonts w:ascii="Tahoma" w:hAnsi="Tahoma"/>
          <w:color w:val="000000"/>
          <w:sz w:val="20"/>
        </w:rPr>
        <w:t xml:space="preserve">Alle Softwaremodule basieren </w:t>
      </w:r>
      <w:r w:rsidR="00917EAF" w:rsidRPr="00295599">
        <w:rPr>
          <w:rFonts w:ascii="Tahoma" w:hAnsi="Tahoma"/>
          <w:color w:val="000000"/>
          <w:sz w:val="20"/>
        </w:rPr>
        <w:t xml:space="preserve">auf </w:t>
      </w:r>
      <w:r w:rsidR="00941253" w:rsidRPr="00295599">
        <w:rPr>
          <w:rFonts w:ascii="Tahoma" w:hAnsi="Tahoma"/>
          <w:color w:val="000000"/>
          <w:sz w:val="20"/>
        </w:rPr>
        <w:t>demselben</w:t>
      </w:r>
      <w:r w:rsidR="00917EAF" w:rsidRPr="00295599">
        <w:rPr>
          <w:rFonts w:ascii="Tahoma" w:hAnsi="Tahoma"/>
          <w:color w:val="000000"/>
          <w:sz w:val="20"/>
        </w:rPr>
        <w:t xml:space="preserve"> Kern und </w:t>
      </w:r>
      <w:r w:rsidR="00207A19" w:rsidRPr="00295599">
        <w:rPr>
          <w:rFonts w:ascii="Tahoma" w:hAnsi="Tahoma"/>
          <w:color w:val="000000"/>
          <w:sz w:val="20"/>
        </w:rPr>
        <w:t>lasse</w:t>
      </w:r>
      <w:r w:rsidR="00941253">
        <w:rPr>
          <w:rFonts w:ascii="Tahoma" w:hAnsi="Tahoma"/>
          <w:color w:val="000000"/>
          <w:sz w:val="20"/>
        </w:rPr>
        <w:t>n</w:t>
      </w:r>
      <w:r w:rsidR="00207A19" w:rsidRPr="00295599">
        <w:rPr>
          <w:rFonts w:ascii="Tahoma" w:hAnsi="Tahoma"/>
          <w:color w:val="000000"/>
          <w:sz w:val="20"/>
        </w:rPr>
        <w:t xml:space="preserve"> sich </w:t>
      </w:r>
      <w:r w:rsidR="00917EAF" w:rsidRPr="00295599">
        <w:rPr>
          <w:rFonts w:ascii="Tahoma" w:hAnsi="Tahoma"/>
          <w:color w:val="000000"/>
          <w:sz w:val="20"/>
        </w:rPr>
        <w:t>parallel nutzen.</w:t>
      </w:r>
      <w:r w:rsidR="00207A19" w:rsidRPr="00295599">
        <w:rPr>
          <w:rFonts w:ascii="Tahoma" w:hAnsi="Tahoma"/>
          <w:color w:val="000000"/>
          <w:sz w:val="20"/>
        </w:rPr>
        <w:t xml:space="preserve"> </w:t>
      </w:r>
    </w:p>
    <w:p w14:paraId="5CAE7216" w14:textId="77777777" w:rsidR="001E5794" w:rsidRPr="00295599" w:rsidRDefault="001E5794">
      <w:pPr>
        <w:pStyle w:val="Textkrper"/>
        <w:spacing w:after="0" w:line="360" w:lineRule="auto"/>
        <w:jc w:val="both"/>
        <w:rPr>
          <w:rFonts w:ascii="Tahoma" w:hAnsi="Tahoma"/>
          <w:color w:val="000000"/>
          <w:sz w:val="20"/>
        </w:rPr>
      </w:pPr>
    </w:p>
    <w:p w14:paraId="5C50A329" w14:textId="079FC1A0" w:rsidR="002B1DF1" w:rsidRPr="00295599" w:rsidRDefault="0049329B" w:rsidP="002B1DF1">
      <w:pPr>
        <w:pStyle w:val="Textkrper"/>
        <w:spacing w:line="360" w:lineRule="auto"/>
        <w:jc w:val="both"/>
        <w:rPr>
          <w:rFonts w:ascii="Tahoma" w:hAnsi="Tahoma"/>
          <w:b w:val="0"/>
          <w:color w:val="000000"/>
          <w:sz w:val="20"/>
        </w:rPr>
      </w:pPr>
      <w:r w:rsidRPr="00295599">
        <w:rPr>
          <w:rFonts w:ascii="Tahoma" w:hAnsi="Tahoma"/>
          <w:b w:val="0"/>
          <w:color w:val="000000"/>
          <w:sz w:val="20"/>
        </w:rPr>
        <w:t>„</w:t>
      </w:r>
      <w:r w:rsidR="00C72EBF" w:rsidRPr="00295599">
        <w:rPr>
          <w:rFonts w:ascii="Tahoma" w:hAnsi="Tahoma"/>
          <w:b w:val="0"/>
          <w:color w:val="000000"/>
          <w:sz w:val="20"/>
        </w:rPr>
        <w:t>Für</w:t>
      </w:r>
      <w:r w:rsidRPr="00295599">
        <w:rPr>
          <w:rFonts w:ascii="Tahoma" w:hAnsi="Tahoma"/>
          <w:b w:val="0"/>
          <w:color w:val="000000"/>
          <w:sz w:val="20"/>
        </w:rPr>
        <w:t xml:space="preserve"> TDM </w:t>
      </w:r>
      <w:proofErr w:type="spellStart"/>
      <w:r w:rsidRPr="00295599">
        <w:rPr>
          <w:rFonts w:ascii="Tahoma" w:hAnsi="Tahoma"/>
          <w:b w:val="0"/>
          <w:color w:val="000000"/>
          <w:sz w:val="20"/>
        </w:rPr>
        <w:t>next</w:t>
      </w:r>
      <w:proofErr w:type="spellEnd"/>
      <w:r w:rsidRPr="00295599">
        <w:rPr>
          <w:rFonts w:ascii="Tahoma" w:hAnsi="Tahoma"/>
          <w:b w:val="0"/>
          <w:color w:val="000000"/>
          <w:sz w:val="20"/>
        </w:rPr>
        <w:t xml:space="preserve"> </w:t>
      </w:r>
      <w:proofErr w:type="spellStart"/>
      <w:r w:rsidRPr="00295599">
        <w:rPr>
          <w:rFonts w:ascii="Tahoma" w:hAnsi="Tahoma"/>
          <w:b w:val="0"/>
          <w:color w:val="000000"/>
          <w:sz w:val="20"/>
        </w:rPr>
        <w:t>generation</w:t>
      </w:r>
      <w:proofErr w:type="spellEnd"/>
      <w:r w:rsidRPr="00295599">
        <w:rPr>
          <w:rFonts w:ascii="Tahoma" w:hAnsi="Tahoma"/>
          <w:b w:val="0"/>
          <w:color w:val="000000"/>
          <w:sz w:val="20"/>
        </w:rPr>
        <w:t xml:space="preserve"> </w:t>
      </w:r>
      <w:r w:rsidR="00C72EBF" w:rsidRPr="00295599">
        <w:rPr>
          <w:rFonts w:ascii="Tahoma" w:hAnsi="Tahoma"/>
          <w:b w:val="0"/>
          <w:color w:val="000000"/>
          <w:sz w:val="20"/>
        </w:rPr>
        <w:t xml:space="preserve">haben </w:t>
      </w:r>
      <w:r w:rsidRPr="00295599">
        <w:rPr>
          <w:rFonts w:ascii="Tahoma" w:hAnsi="Tahoma"/>
          <w:b w:val="0"/>
          <w:color w:val="000000"/>
          <w:sz w:val="20"/>
        </w:rPr>
        <w:t xml:space="preserve">wir </w:t>
      </w:r>
      <w:r w:rsidR="00C72EBF" w:rsidRPr="00295599">
        <w:rPr>
          <w:rFonts w:ascii="Tahoma" w:hAnsi="Tahoma"/>
          <w:b w:val="0"/>
          <w:color w:val="000000"/>
          <w:sz w:val="20"/>
        </w:rPr>
        <w:t>d</w:t>
      </w:r>
      <w:r w:rsidRPr="00295599">
        <w:rPr>
          <w:rFonts w:ascii="Tahoma" w:hAnsi="Tahoma"/>
          <w:b w:val="0"/>
          <w:color w:val="000000"/>
          <w:sz w:val="20"/>
        </w:rPr>
        <w:t>ie Softwarebasis kom</w:t>
      </w:r>
      <w:r w:rsidR="00C72EBF" w:rsidRPr="00295599">
        <w:rPr>
          <w:rFonts w:ascii="Tahoma" w:hAnsi="Tahoma"/>
          <w:b w:val="0"/>
          <w:color w:val="000000"/>
          <w:sz w:val="20"/>
        </w:rPr>
        <w:t>plett überarbeitet und für alle zukünftige Anforderungen fit gemacht</w:t>
      </w:r>
      <w:r w:rsidR="00603D3D" w:rsidRPr="00295599">
        <w:rPr>
          <w:rFonts w:ascii="Tahoma" w:hAnsi="Tahoma"/>
          <w:b w:val="0"/>
          <w:color w:val="000000"/>
          <w:sz w:val="20"/>
        </w:rPr>
        <w:t>“</w:t>
      </w:r>
      <w:r w:rsidR="00806BC7">
        <w:rPr>
          <w:rFonts w:ascii="Tahoma" w:hAnsi="Tahoma"/>
          <w:b w:val="0"/>
          <w:color w:val="000000"/>
          <w:sz w:val="20"/>
        </w:rPr>
        <w:t>,</w:t>
      </w:r>
      <w:r w:rsidR="009662D9" w:rsidRPr="00295599">
        <w:rPr>
          <w:rFonts w:ascii="Tahoma" w:hAnsi="Tahoma"/>
          <w:b w:val="0"/>
          <w:color w:val="000000"/>
          <w:sz w:val="20"/>
        </w:rPr>
        <w:t xml:space="preserve"> erklärt</w:t>
      </w:r>
      <w:r w:rsidRPr="00295599">
        <w:rPr>
          <w:rFonts w:ascii="Tahoma" w:hAnsi="Tahoma"/>
          <w:b w:val="0"/>
          <w:color w:val="000000"/>
          <w:sz w:val="20"/>
        </w:rPr>
        <w:t xml:space="preserve"> Vertriebsleiter Eugen Bollinger</w:t>
      </w:r>
      <w:r w:rsidR="009662D9" w:rsidRPr="00295599">
        <w:rPr>
          <w:rFonts w:ascii="Tahoma" w:hAnsi="Tahoma"/>
          <w:b w:val="0"/>
          <w:color w:val="000000"/>
          <w:sz w:val="20"/>
        </w:rPr>
        <w:t>.</w:t>
      </w:r>
      <w:r w:rsidRPr="00295599">
        <w:rPr>
          <w:rFonts w:ascii="Tahoma" w:hAnsi="Tahoma"/>
          <w:b w:val="0"/>
          <w:color w:val="000000"/>
          <w:sz w:val="20"/>
        </w:rPr>
        <w:t xml:space="preserve"> </w:t>
      </w:r>
      <w:r w:rsidR="00806BC7">
        <w:rPr>
          <w:rFonts w:ascii="Tahoma" w:hAnsi="Tahoma"/>
          <w:b w:val="0"/>
          <w:color w:val="000000"/>
          <w:sz w:val="20"/>
        </w:rPr>
        <w:t>„</w:t>
      </w:r>
      <w:r w:rsidR="00207A19" w:rsidRPr="00295599">
        <w:rPr>
          <w:rFonts w:ascii="Tahoma" w:hAnsi="Tahoma"/>
          <w:b w:val="0"/>
          <w:color w:val="000000"/>
          <w:sz w:val="20"/>
        </w:rPr>
        <w:t xml:space="preserve">Es </w:t>
      </w:r>
      <w:r w:rsidR="009662D9" w:rsidRPr="00295599">
        <w:rPr>
          <w:rFonts w:ascii="Tahoma" w:hAnsi="Tahoma"/>
          <w:b w:val="0"/>
          <w:color w:val="000000"/>
          <w:sz w:val="20"/>
        </w:rPr>
        <w:t>vereint die beiden Softwarelinien TDM 2017 und TDM</w:t>
      </w:r>
      <w:r w:rsidR="00AA1114">
        <w:rPr>
          <w:rFonts w:ascii="Tahoma" w:hAnsi="Tahoma"/>
          <w:b w:val="0"/>
          <w:color w:val="000000"/>
          <w:sz w:val="20"/>
        </w:rPr>
        <w:t xml:space="preserve"> 2017</w:t>
      </w:r>
      <w:r w:rsidR="009662D9" w:rsidRPr="00295599">
        <w:rPr>
          <w:rFonts w:ascii="Tahoma" w:hAnsi="Tahoma"/>
          <w:b w:val="0"/>
          <w:color w:val="000000"/>
          <w:sz w:val="20"/>
        </w:rPr>
        <w:t xml:space="preserve"> Global Line, „</w:t>
      </w:r>
      <w:r w:rsidR="002962FD" w:rsidRPr="00295599">
        <w:rPr>
          <w:rFonts w:ascii="Tahoma" w:hAnsi="Tahoma"/>
          <w:b w:val="0"/>
          <w:color w:val="000000"/>
          <w:sz w:val="20"/>
        </w:rPr>
        <w:t>d</w:t>
      </w:r>
      <w:r w:rsidR="009662D9" w:rsidRPr="00295599">
        <w:rPr>
          <w:rFonts w:ascii="Tahoma" w:hAnsi="Tahoma"/>
          <w:b w:val="0"/>
          <w:color w:val="000000"/>
          <w:sz w:val="20"/>
        </w:rPr>
        <w:t>ie auf einer gemeinsamen Datenbasis</w:t>
      </w:r>
      <w:r w:rsidR="002962FD" w:rsidRPr="00295599">
        <w:rPr>
          <w:rFonts w:ascii="Tahoma" w:hAnsi="Tahoma"/>
          <w:b w:val="0"/>
          <w:color w:val="000000"/>
          <w:sz w:val="20"/>
        </w:rPr>
        <w:t xml:space="preserve"> </w:t>
      </w:r>
      <w:r w:rsidR="00806BC7">
        <w:rPr>
          <w:rFonts w:ascii="Tahoma" w:hAnsi="Tahoma"/>
          <w:b w:val="0"/>
          <w:color w:val="000000"/>
          <w:sz w:val="20"/>
        </w:rPr>
        <w:t>aufbauen</w:t>
      </w:r>
      <w:r w:rsidR="009662D9" w:rsidRPr="00295599">
        <w:rPr>
          <w:rFonts w:ascii="Tahoma" w:hAnsi="Tahoma"/>
          <w:b w:val="0"/>
          <w:color w:val="000000"/>
          <w:sz w:val="20"/>
        </w:rPr>
        <w:t>, aber mit unterschiedlichen Software-Architekturen</w:t>
      </w:r>
      <w:r w:rsidR="002962FD" w:rsidRPr="00295599">
        <w:rPr>
          <w:rFonts w:ascii="Tahoma" w:hAnsi="Tahoma"/>
          <w:b w:val="0"/>
          <w:color w:val="000000"/>
          <w:sz w:val="20"/>
        </w:rPr>
        <w:t xml:space="preserve"> arbeiten</w:t>
      </w:r>
      <w:r w:rsidR="009662D9" w:rsidRPr="00295599">
        <w:rPr>
          <w:rFonts w:ascii="Tahoma" w:hAnsi="Tahoma"/>
          <w:b w:val="0"/>
          <w:color w:val="000000"/>
          <w:sz w:val="20"/>
        </w:rPr>
        <w:t xml:space="preserve">.“ </w:t>
      </w:r>
      <w:r w:rsidR="002962FD" w:rsidRPr="00295599">
        <w:rPr>
          <w:rFonts w:ascii="Tahoma" w:hAnsi="Tahoma"/>
          <w:b w:val="0"/>
          <w:color w:val="000000"/>
          <w:sz w:val="20"/>
        </w:rPr>
        <w:t>B</w:t>
      </w:r>
      <w:r w:rsidR="00C72EBF" w:rsidRPr="00295599">
        <w:rPr>
          <w:rFonts w:ascii="Tahoma" w:hAnsi="Tahoma"/>
          <w:b w:val="0"/>
          <w:color w:val="000000"/>
          <w:sz w:val="20"/>
        </w:rPr>
        <w:t xml:space="preserve">esonders </w:t>
      </w:r>
      <w:r w:rsidRPr="00295599">
        <w:rPr>
          <w:rFonts w:ascii="Tahoma" w:hAnsi="Tahoma"/>
          <w:b w:val="0"/>
          <w:color w:val="000000"/>
          <w:sz w:val="20"/>
        </w:rPr>
        <w:t xml:space="preserve">stolz </w:t>
      </w:r>
      <w:r w:rsidR="002962FD" w:rsidRPr="00295599">
        <w:rPr>
          <w:rFonts w:ascii="Tahoma" w:hAnsi="Tahoma"/>
          <w:b w:val="0"/>
          <w:color w:val="000000"/>
          <w:sz w:val="20"/>
        </w:rPr>
        <w:t xml:space="preserve">ist man in Tübingen </w:t>
      </w:r>
      <w:r w:rsidR="00C72EBF" w:rsidRPr="00295599">
        <w:rPr>
          <w:rFonts w:ascii="Tahoma" w:hAnsi="Tahoma"/>
          <w:b w:val="0"/>
          <w:color w:val="000000"/>
          <w:sz w:val="20"/>
        </w:rPr>
        <w:t xml:space="preserve">darauf, </w:t>
      </w:r>
      <w:r w:rsidR="00174067" w:rsidRPr="00295599">
        <w:rPr>
          <w:rFonts w:ascii="Tahoma" w:hAnsi="Tahoma"/>
          <w:b w:val="0"/>
          <w:color w:val="000000"/>
          <w:sz w:val="20"/>
        </w:rPr>
        <w:t>bestehende</w:t>
      </w:r>
      <w:r w:rsidRPr="00295599">
        <w:rPr>
          <w:rFonts w:ascii="Tahoma" w:hAnsi="Tahoma"/>
          <w:b w:val="0"/>
          <w:color w:val="000000"/>
          <w:sz w:val="20"/>
        </w:rPr>
        <w:t xml:space="preserve"> Anwendungen </w:t>
      </w:r>
      <w:r w:rsidR="00C72EBF" w:rsidRPr="00295599">
        <w:rPr>
          <w:rFonts w:ascii="Tahoma" w:hAnsi="Tahoma"/>
          <w:b w:val="0"/>
          <w:color w:val="000000"/>
          <w:sz w:val="20"/>
        </w:rPr>
        <w:t xml:space="preserve">der </w:t>
      </w:r>
      <w:r w:rsidRPr="00295599">
        <w:rPr>
          <w:rFonts w:ascii="Tahoma" w:hAnsi="Tahoma"/>
          <w:b w:val="0"/>
          <w:color w:val="000000"/>
          <w:sz w:val="20"/>
        </w:rPr>
        <w:t xml:space="preserve">Kunden zu sichern: „Wir geben eine klare Zukunftsperspektive bei gleichzeitig absoluter Investitionssicherheit für </w:t>
      </w:r>
      <w:r w:rsidR="00C72EBF" w:rsidRPr="00295599">
        <w:rPr>
          <w:rFonts w:ascii="Tahoma" w:hAnsi="Tahoma"/>
          <w:b w:val="0"/>
          <w:color w:val="000000"/>
          <w:sz w:val="20"/>
        </w:rPr>
        <w:t xml:space="preserve">bereits </w:t>
      </w:r>
      <w:r w:rsidRPr="00295599">
        <w:rPr>
          <w:rFonts w:ascii="Tahoma" w:hAnsi="Tahoma"/>
          <w:b w:val="0"/>
          <w:color w:val="000000"/>
          <w:sz w:val="20"/>
        </w:rPr>
        <w:t>aufgebaute System</w:t>
      </w:r>
      <w:r w:rsidR="00C72EBF" w:rsidRPr="00295599">
        <w:rPr>
          <w:rFonts w:ascii="Tahoma" w:hAnsi="Tahoma"/>
          <w:b w:val="0"/>
          <w:color w:val="000000"/>
          <w:sz w:val="20"/>
        </w:rPr>
        <w:t>e.</w:t>
      </w:r>
      <w:r w:rsidRPr="00295599">
        <w:rPr>
          <w:rFonts w:ascii="Tahoma" w:hAnsi="Tahoma"/>
          <w:b w:val="0"/>
          <w:color w:val="000000"/>
          <w:sz w:val="20"/>
        </w:rPr>
        <w:t>“</w:t>
      </w:r>
      <w:r w:rsidR="00915F19" w:rsidRPr="00295599">
        <w:rPr>
          <w:rFonts w:ascii="Tahoma" w:hAnsi="Tahoma"/>
          <w:b w:val="0"/>
          <w:color w:val="000000"/>
          <w:sz w:val="20"/>
        </w:rPr>
        <w:t xml:space="preserve"> </w:t>
      </w:r>
      <w:r w:rsidR="002962FD" w:rsidRPr="00295599">
        <w:rPr>
          <w:rFonts w:ascii="Tahoma" w:hAnsi="Tahoma"/>
          <w:b w:val="0"/>
          <w:color w:val="000000"/>
          <w:sz w:val="20"/>
        </w:rPr>
        <w:t xml:space="preserve">Sie lassen sich </w:t>
      </w:r>
      <w:r w:rsidR="00915F19" w:rsidRPr="00295599">
        <w:rPr>
          <w:rFonts w:ascii="Tahoma" w:hAnsi="Tahoma"/>
          <w:b w:val="0"/>
          <w:color w:val="000000"/>
          <w:sz w:val="20"/>
        </w:rPr>
        <w:t>weiterentwickeln und gleichzeitig zukünftige Industrie 4.0-Anwendungen realisieren</w:t>
      </w:r>
      <w:r w:rsidR="00174067" w:rsidRPr="00295599">
        <w:rPr>
          <w:rFonts w:ascii="Tahoma" w:hAnsi="Tahoma"/>
          <w:b w:val="0"/>
          <w:color w:val="000000"/>
          <w:sz w:val="20"/>
        </w:rPr>
        <w:t>,</w:t>
      </w:r>
      <w:r w:rsidR="00313A06" w:rsidRPr="00295599">
        <w:rPr>
          <w:rFonts w:ascii="Tahoma" w:hAnsi="Tahoma"/>
          <w:b w:val="0"/>
          <w:color w:val="000000"/>
          <w:sz w:val="20"/>
        </w:rPr>
        <w:t xml:space="preserve"> </w:t>
      </w:r>
      <w:r w:rsidR="00174067" w:rsidRPr="00295599">
        <w:rPr>
          <w:rFonts w:ascii="Tahoma" w:hAnsi="Tahoma"/>
          <w:b w:val="0"/>
          <w:color w:val="000000"/>
          <w:sz w:val="20"/>
        </w:rPr>
        <w:t>„</w:t>
      </w:r>
      <w:r w:rsidR="002962FD" w:rsidRPr="00295599">
        <w:rPr>
          <w:rFonts w:ascii="Tahoma" w:hAnsi="Tahoma"/>
          <w:b w:val="0"/>
          <w:color w:val="000000"/>
          <w:sz w:val="20"/>
        </w:rPr>
        <w:t xml:space="preserve">ganz im Sinne </w:t>
      </w:r>
      <w:r w:rsidR="00174067" w:rsidRPr="00295599">
        <w:rPr>
          <w:rFonts w:ascii="Tahoma" w:hAnsi="Tahoma"/>
          <w:b w:val="0"/>
          <w:color w:val="000000"/>
          <w:sz w:val="20"/>
        </w:rPr>
        <w:t>unser</w:t>
      </w:r>
      <w:r w:rsidR="002962FD" w:rsidRPr="00295599">
        <w:rPr>
          <w:rFonts w:ascii="Tahoma" w:hAnsi="Tahoma"/>
          <w:b w:val="0"/>
          <w:color w:val="000000"/>
          <w:sz w:val="20"/>
        </w:rPr>
        <w:t xml:space="preserve">er </w:t>
      </w:r>
      <w:r w:rsidRPr="00295599">
        <w:rPr>
          <w:rFonts w:ascii="Tahoma" w:hAnsi="Tahoma"/>
          <w:b w:val="0"/>
          <w:color w:val="000000"/>
          <w:sz w:val="20"/>
        </w:rPr>
        <w:t>übergeordnete</w:t>
      </w:r>
      <w:r w:rsidR="002962FD" w:rsidRPr="00295599">
        <w:rPr>
          <w:rFonts w:ascii="Tahoma" w:hAnsi="Tahoma"/>
          <w:b w:val="0"/>
          <w:color w:val="000000"/>
          <w:sz w:val="20"/>
        </w:rPr>
        <w:t>n</w:t>
      </w:r>
      <w:r w:rsidR="004218FC">
        <w:rPr>
          <w:rFonts w:ascii="Tahoma" w:hAnsi="Tahoma"/>
          <w:b w:val="0"/>
          <w:color w:val="000000"/>
          <w:sz w:val="20"/>
        </w:rPr>
        <w:t xml:space="preserve"> IT-Strategie „</w:t>
      </w:r>
      <w:r w:rsidRPr="00295599">
        <w:rPr>
          <w:rFonts w:ascii="Tahoma" w:hAnsi="Tahoma"/>
          <w:b w:val="0"/>
          <w:color w:val="000000"/>
          <w:sz w:val="20"/>
        </w:rPr>
        <w:t xml:space="preserve">Tool </w:t>
      </w:r>
      <w:proofErr w:type="spellStart"/>
      <w:r w:rsidRPr="00295599">
        <w:rPr>
          <w:rFonts w:ascii="Tahoma" w:hAnsi="Tahoma"/>
          <w:b w:val="0"/>
          <w:color w:val="000000"/>
          <w:sz w:val="20"/>
        </w:rPr>
        <w:t>Lifecycle</w:t>
      </w:r>
      <w:proofErr w:type="spellEnd"/>
      <w:r w:rsidRPr="00295599">
        <w:rPr>
          <w:rFonts w:ascii="Tahoma" w:hAnsi="Tahoma"/>
          <w:b w:val="0"/>
          <w:color w:val="000000"/>
          <w:sz w:val="20"/>
        </w:rPr>
        <w:t xml:space="preserve"> Management“.</w:t>
      </w:r>
      <w:r w:rsidR="002B1DF1" w:rsidRPr="00295599">
        <w:rPr>
          <w:rFonts w:ascii="Tahoma" w:hAnsi="Tahoma"/>
          <w:color w:val="000000"/>
          <w:sz w:val="20"/>
        </w:rPr>
        <w:t xml:space="preserve"> </w:t>
      </w:r>
    </w:p>
    <w:p w14:paraId="26B83850" w14:textId="67E1CBB4" w:rsidR="002B1DF1" w:rsidRPr="00295599" w:rsidRDefault="002B1DF1" w:rsidP="002B1DF1">
      <w:pPr>
        <w:pStyle w:val="Textkrper"/>
        <w:spacing w:line="360" w:lineRule="auto"/>
        <w:jc w:val="both"/>
        <w:rPr>
          <w:rFonts w:ascii="Tahoma" w:hAnsi="Tahoma"/>
          <w:color w:val="000000"/>
          <w:sz w:val="20"/>
        </w:rPr>
      </w:pPr>
      <w:r w:rsidRPr="00295599">
        <w:rPr>
          <w:rFonts w:ascii="Tahoma" w:hAnsi="Tahoma"/>
          <w:color w:val="000000"/>
          <w:sz w:val="20"/>
        </w:rPr>
        <w:t>Ohne Systembruch in die Zukunft</w:t>
      </w:r>
    </w:p>
    <w:p w14:paraId="4CFAC819" w14:textId="345CA0E3" w:rsidR="0049329B" w:rsidRPr="00295599" w:rsidRDefault="00313A06" w:rsidP="0049329B">
      <w:pPr>
        <w:pStyle w:val="Textkrper"/>
        <w:spacing w:line="360" w:lineRule="auto"/>
        <w:jc w:val="both"/>
        <w:rPr>
          <w:rFonts w:ascii="Tahoma" w:hAnsi="Tahoma"/>
          <w:b w:val="0"/>
          <w:color w:val="000000"/>
          <w:sz w:val="20"/>
        </w:rPr>
      </w:pPr>
      <w:r w:rsidRPr="00295599">
        <w:rPr>
          <w:rFonts w:ascii="Tahoma" w:hAnsi="Tahoma"/>
          <w:b w:val="0"/>
          <w:color w:val="000000"/>
          <w:sz w:val="20"/>
        </w:rPr>
        <w:t>Leiter de</w:t>
      </w:r>
      <w:r w:rsidR="00B313E0">
        <w:rPr>
          <w:rFonts w:ascii="Tahoma" w:hAnsi="Tahoma"/>
          <w:b w:val="0"/>
          <w:color w:val="000000"/>
          <w:sz w:val="20"/>
        </w:rPr>
        <w:t>r Technik</w:t>
      </w:r>
      <w:r w:rsidR="0049329B" w:rsidRPr="00295599">
        <w:rPr>
          <w:rFonts w:ascii="Tahoma" w:hAnsi="Tahoma"/>
          <w:b w:val="0"/>
          <w:color w:val="000000"/>
          <w:sz w:val="20"/>
        </w:rPr>
        <w:t xml:space="preserve"> </w:t>
      </w:r>
      <w:r w:rsidRPr="00295599">
        <w:rPr>
          <w:rFonts w:ascii="Tahoma" w:hAnsi="Tahoma"/>
          <w:b w:val="0"/>
          <w:color w:val="000000"/>
          <w:sz w:val="20"/>
        </w:rPr>
        <w:t xml:space="preserve">ist </w:t>
      </w:r>
      <w:r w:rsidR="0049329B" w:rsidRPr="00295599">
        <w:rPr>
          <w:rFonts w:ascii="Tahoma" w:hAnsi="Tahoma"/>
          <w:b w:val="0"/>
          <w:color w:val="000000"/>
          <w:sz w:val="20"/>
        </w:rPr>
        <w:t>Achim Müller. Der Maschinenbauingenieur</w:t>
      </w:r>
      <w:r w:rsidR="007949C8">
        <w:rPr>
          <w:rFonts w:ascii="Tahoma" w:hAnsi="Tahoma"/>
          <w:b w:val="0"/>
          <w:color w:val="000000"/>
          <w:sz w:val="20"/>
        </w:rPr>
        <w:t xml:space="preserve"> und Informatiker</w:t>
      </w:r>
      <w:r w:rsidR="0049329B" w:rsidRPr="00295599">
        <w:rPr>
          <w:rFonts w:ascii="Tahoma" w:hAnsi="Tahoma"/>
          <w:b w:val="0"/>
          <w:color w:val="000000"/>
          <w:sz w:val="20"/>
        </w:rPr>
        <w:t xml:space="preserve"> kennt die </w:t>
      </w:r>
      <w:r w:rsidRPr="00295599">
        <w:rPr>
          <w:rFonts w:ascii="Tahoma" w:hAnsi="Tahoma"/>
          <w:b w:val="0"/>
          <w:color w:val="000000"/>
          <w:sz w:val="20"/>
        </w:rPr>
        <w:t xml:space="preserve">aktuellen </w:t>
      </w:r>
      <w:r w:rsidR="0049329B" w:rsidRPr="00295599">
        <w:rPr>
          <w:rFonts w:ascii="Tahoma" w:hAnsi="Tahoma"/>
          <w:b w:val="0"/>
          <w:color w:val="000000"/>
          <w:sz w:val="20"/>
        </w:rPr>
        <w:t xml:space="preserve">Anforderungen vor dem Hintergrund von Industrie 4.0 </w:t>
      </w:r>
      <w:r w:rsidR="007B299E" w:rsidRPr="00295599">
        <w:rPr>
          <w:rFonts w:ascii="Tahoma" w:hAnsi="Tahoma"/>
          <w:b w:val="0"/>
          <w:color w:val="000000"/>
          <w:sz w:val="20"/>
        </w:rPr>
        <w:t>ganz genau</w:t>
      </w:r>
      <w:r w:rsidR="0049329B" w:rsidRPr="00295599">
        <w:rPr>
          <w:rFonts w:ascii="Tahoma" w:hAnsi="Tahoma"/>
          <w:b w:val="0"/>
          <w:color w:val="000000"/>
          <w:sz w:val="20"/>
        </w:rPr>
        <w:t>: „T</w:t>
      </w:r>
      <w:r w:rsidR="007B299E" w:rsidRPr="00295599">
        <w:rPr>
          <w:rFonts w:ascii="Tahoma" w:hAnsi="Tahoma"/>
          <w:b w:val="0"/>
          <w:color w:val="000000"/>
          <w:sz w:val="20"/>
        </w:rPr>
        <w:t xml:space="preserve">DM/TLM muss weltweit einsetzbar, </w:t>
      </w:r>
      <w:r w:rsidR="0049329B" w:rsidRPr="00295599">
        <w:rPr>
          <w:rFonts w:ascii="Tahoma" w:hAnsi="Tahoma"/>
          <w:b w:val="0"/>
          <w:color w:val="000000"/>
          <w:sz w:val="20"/>
        </w:rPr>
        <w:t xml:space="preserve">skalierbar </w:t>
      </w:r>
      <w:r w:rsidR="007B299E" w:rsidRPr="00295599">
        <w:rPr>
          <w:rFonts w:ascii="Tahoma" w:hAnsi="Tahoma"/>
          <w:b w:val="0"/>
          <w:color w:val="000000"/>
          <w:sz w:val="20"/>
        </w:rPr>
        <w:t xml:space="preserve">und extrem performant </w:t>
      </w:r>
      <w:r w:rsidR="0049329B" w:rsidRPr="00295599">
        <w:rPr>
          <w:rFonts w:ascii="Tahoma" w:hAnsi="Tahoma"/>
          <w:b w:val="0"/>
          <w:color w:val="000000"/>
          <w:sz w:val="20"/>
        </w:rPr>
        <w:t xml:space="preserve">sein.“ </w:t>
      </w:r>
      <w:r w:rsidR="00174067" w:rsidRPr="00295599">
        <w:rPr>
          <w:rFonts w:ascii="Tahoma" w:hAnsi="Tahoma"/>
          <w:b w:val="0"/>
          <w:color w:val="000000"/>
          <w:sz w:val="20"/>
        </w:rPr>
        <w:t xml:space="preserve">Mit </w:t>
      </w:r>
      <w:r w:rsidR="0056624E">
        <w:rPr>
          <w:rFonts w:ascii="Tahoma" w:hAnsi="Tahoma"/>
          <w:b w:val="0"/>
          <w:color w:val="000000"/>
          <w:sz w:val="20"/>
        </w:rPr>
        <w:t xml:space="preserve">TDM </w:t>
      </w:r>
      <w:r w:rsidR="00174067" w:rsidRPr="00295599">
        <w:rPr>
          <w:rFonts w:ascii="Tahoma" w:hAnsi="Tahoma"/>
          <w:b w:val="0"/>
          <w:color w:val="000000"/>
          <w:sz w:val="20"/>
        </w:rPr>
        <w:t xml:space="preserve">Global Line </w:t>
      </w:r>
      <w:r w:rsidR="00604194">
        <w:rPr>
          <w:rFonts w:ascii="Tahoma" w:hAnsi="Tahoma"/>
          <w:b w:val="0"/>
          <w:color w:val="000000"/>
          <w:sz w:val="20"/>
        </w:rPr>
        <w:t>spiele</w:t>
      </w:r>
      <w:r w:rsidR="0049329B" w:rsidRPr="00295599">
        <w:rPr>
          <w:rFonts w:ascii="Tahoma" w:hAnsi="Tahoma"/>
          <w:b w:val="0"/>
          <w:color w:val="000000"/>
          <w:sz w:val="20"/>
        </w:rPr>
        <w:t xml:space="preserve"> </w:t>
      </w:r>
      <w:r w:rsidRPr="00295599">
        <w:rPr>
          <w:rFonts w:ascii="Tahoma" w:hAnsi="Tahoma"/>
          <w:b w:val="0"/>
          <w:color w:val="000000"/>
          <w:sz w:val="20"/>
        </w:rPr>
        <w:t xml:space="preserve">es </w:t>
      </w:r>
      <w:r w:rsidR="0049329B" w:rsidRPr="00295599">
        <w:rPr>
          <w:rFonts w:ascii="Tahoma" w:hAnsi="Tahoma"/>
          <w:b w:val="0"/>
          <w:color w:val="000000"/>
          <w:sz w:val="20"/>
        </w:rPr>
        <w:t>keine Rolle</w:t>
      </w:r>
      <w:r w:rsidRPr="00295599">
        <w:rPr>
          <w:rFonts w:ascii="Tahoma" w:hAnsi="Tahoma"/>
          <w:b w:val="0"/>
          <w:color w:val="000000"/>
          <w:sz w:val="20"/>
        </w:rPr>
        <w:t xml:space="preserve"> mehr</w:t>
      </w:r>
      <w:r w:rsidR="0049329B" w:rsidRPr="00295599">
        <w:rPr>
          <w:rFonts w:ascii="Tahoma" w:hAnsi="Tahoma"/>
          <w:b w:val="0"/>
          <w:color w:val="000000"/>
          <w:sz w:val="20"/>
        </w:rPr>
        <w:t xml:space="preserve">, ob der Nutzer im Stammwerk fünf Meter neben dem Server </w:t>
      </w:r>
      <w:r w:rsidR="0049329B" w:rsidRPr="00295599">
        <w:rPr>
          <w:rFonts w:ascii="Tahoma" w:hAnsi="Tahoma"/>
          <w:b w:val="0"/>
          <w:color w:val="000000"/>
          <w:sz w:val="20"/>
        </w:rPr>
        <w:lastRenderedPageBreak/>
        <w:t>oder auf der anderen Seite der Erdkugel sitzt – die Antwortzeiten unterscheiden sich praktisch nicht.</w:t>
      </w:r>
    </w:p>
    <w:p w14:paraId="5BBBD4C0" w14:textId="3BF32483" w:rsidR="00313A06" w:rsidRPr="00295599" w:rsidRDefault="00560051" w:rsidP="00313A06">
      <w:pPr>
        <w:pStyle w:val="Textkrper"/>
        <w:spacing w:line="360" w:lineRule="auto"/>
        <w:jc w:val="both"/>
        <w:rPr>
          <w:rFonts w:ascii="Tahoma" w:hAnsi="Tahoma"/>
          <w:b w:val="0"/>
          <w:color w:val="000000"/>
          <w:sz w:val="20"/>
        </w:rPr>
      </w:pPr>
      <w:r w:rsidRPr="00295599">
        <w:rPr>
          <w:rFonts w:ascii="Tahoma" w:hAnsi="Tahoma"/>
          <w:b w:val="0"/>
          <w:color w:val="000000"/>
          <w:sz w:val="20"/>
        </w:rPr>
        <w:t xml:space="preserve">Der Unterschied: </w:t>
      </w:r>
      <w:r w:rsidR="00313A06" w:rsidRPr="00295599">
        <w:rPr>
          <w:rFonts w:ascii="Tahoma" w:hAnsi="Tahoma"/>
          <w:b w:val="0"/>
          <w:color w:val="000000"/>
          <w:sz w:val="20"/>
        </w:rPr>
        <w:t xml:space="preserve">Bei TDM 2017 sorgt eine klassische 2-Tier-Architektur für eine direkte Kommunikation mit Server und Datenbank. </w:t>
      </w:r>
      <w:r w:rsidR="0056624E">
        <w:rPr>
          <w:rFonts w:ascii="Tahoma" w:hAnsi="Tahoma"/>
          <w:b w:val="0"/>
          <w:color w:val="000000"/>
          <w:sz w:val="20"/>
        </w:rPr>
        <w:t xml:space="preserve">TDM </w:t>
      </w:r>
      <w:r w:rsidR="00AA1114">
        <w:rPr>
          <w:rFonts w:ascii="Tahoma" w:hAnsi="Tahoma"/>
          <w:b w:val="0"/>
          <w:color w:val="000000"/>
          <w:sz w:val="20"/>
        </w:rPr>
        <w:t xml:space="preserve">2017 </w:t>
      </w:r>
      <w:r w:rsidR="00313A06" w:rsidRPr="00295599">
        <w:rPr>
          <w:rFonts w:ascii="Tahoma" w:hAnsi="Tahoma"/>
          <w:b w:val="0"/>
          <w:color w:val="000000"/>
          <w:sz w:val="20"/>
        </w:rPr>
        <w:t>Global Line nutzt eine 3-Tier-Architektur mit zwischengeschalteten ISS-Applikationsserver</w:t>
      </w:r>
      <w:r w:rsidR="0081460B" w:rsidRPr="00295599">
        <w:rPr>
          <w:rFonts w:ascii="Tahoma" w:hAnsi="Tahoma"/>
          <w:b w:val="0"/>
          <w:color w:val="000000"/>
          <w:sz w:val="20"/>
        </w:rPr>
        <w:t>n</w:t>
      </w:r>
      <w:r w:rsidR="00313A06" w:rsidRPr="00295599">
        <w:rPr>
          <w:rFonts w:ascii="Tahoma" w:hAnsi="Tahoma"/>
          <w:b w:val="0"/>
          <w:color w:val="000000"/>
          <w:sz w:val="20"/>
        </w:rPr>
        <w:t xml:space="preserve"> von Microsoft. </w:t>
      </w:r>
      <w:r w:rsidR="0081460B" w:rsidRPr="00295599">
        <w:rPr>
          <w:rFonts w:ascii="Tahoma" w:hAnsi="Tahoma"/>
          <w:b w:val="0"/>
          <w:color w:val="000000"/>
          <w:sz w:val="20"/>
        </w:rPr>
        <w:t xml:space="preserve">Sie </w:t>
      </w:r>
      <w:r w:rsidR="00313A06" w:rsidRPr="00295599">
        <w:rPr>
          <w:rFonts w:ascii="Tahoma" w:hAnsi="Tahoma"/>
          <w:b w:val="0"/>
          <w:color w:val="000000"/>
          <w:sz w:val="20"/>
        </w:rPr>
        <w:t>f</w:t>
      </w:r>
      <w:r w:rsidR="0081460B" w:rsidRPr="00295599">
        <w:rPr>
          <w:rFonts w:ascii="Tahoma" w:hAnsi="Tahoma"/>
          <w:b w:val="0"/>
          <w:color w:val="000000"/>
          <w:sz w:val="20"/>
        </w:rPr>
        <w:t>ühren</w:t>
      </w:r>
      <w:r w:rsidR="00313A06" w:rsidRPr="00295599">
        <w:rPr>
          <w:rFonts w:ascii="Tahoma" w:hAnsi="Tahoma"/>
          <w:b w:val="0"/>
          <w:color w:val="000000"/>
          <w:sz w:val="20"/>
        </w:rPr>
        <w:t xml:space="preserve"> alle Berechnungen durch und</w:t>
      </w:r>
      <w:r w:rsidR="0081460B" w:rsidRPr="00295599">
        <w:rPr>
          <w:rFonts w:ascii="Tahoma" w:hAnsi="Tahoma"/>
          <w:b w:val="0"/>
          <w:color w:val="000000"/>
          <w:sz w:val="20"/>
        </w:rPr>
        <w:t xml:space="preserve"> sorgen</w:t>
      </w:r>
      <w:r w:rsidR="00313A06" w:rsidRPr="00295599">
        <w:rPr>
          <w:rFonts w:ascii="Tahoma" w:hAnsi="Tahoma"/>
          <w:b w:val="0"/>
          <w:color w:val="000000"/>
          <w:sz w:val="20"/>
        </w:rPr>
        <w:t xml:space="preserve"> </w:t>
      </w:r>
      <w:r w:rsidR="0081460B" w:rsidRPr="00295599">
        <w:rPr>
          <w:rFonts w:ascii="Tahoma" w:hAnsi="Tahoma"/>
          <w:b w:val="0"/>
          <w:color w:val="000000"/>
          <w:sz w:val="20"/>
        </w:rPr>
        <w:t xml:space="preserve">so </w:t>
      </w:r>
      <w:r w:rsidR="00313A06" w:rsidRPr="00295599">
        <w:rPr>
          <w:rFonts w:ascii="Tahoma" w:hAnsi="Tahoma"/>
          <w:b w:val="0"/>
          <w:color w:val="000000"/>
          <w:sz w:val="20"/>
        </w:rPr>
        <w:t xml:space="preserve">für einen wesentlich effizienteren Datentransfer. Die Applikationsserver sind frei skalierbar und </w:t>
      </w:r>
      <w:r w:rsidRPr="00295599">
        <w:rPr>
          <w:rFonts w:ascii="Tahoma" w:hAnsi="Tahoma"/>
          <w:b w:val="0"/>
          <w:color w:val="000000"/>
          <w:sz w:val="20"/>
        </w:rPr>
        <w:t xml:space="preserve">bedienen </w:t>
      </w:r>
      <w:r w:rsidR="00313A06" w:rsidRPr="00295599">
        <w:rPr>
          <w:rFonts w:ascii="Tahoma" w:hAnsi="Tahoma"/>
          <w:b w:val="0"/>
          <w:color w:val="000000"/>
          <w:sz w:val="20"/>
        </w:rPr>
        <w:t xml:space="preserve">praktisch beliebig viele User weltweit. Auch das Downloaden von Werkzeugdaten aus Katalogen oder aus dem TDM Daten- und Grafikgenerator geht </w:t>
      </w:r>
      <w:r w:rsidR="0081460B" w:rsidRPr="00295599">
        <w:rPr>
          <w:rFonts w:ascii="Tahoma" w:hAnsi="Tahoma"/>
          <w:b w:val="0"/>
          <w:color w:val="000000"/>
          <w:sz w:val="20"/>
        </w:rPr>
        <w:t xml:space="preserve">damit </w:t>
      </w:r>
      <w:r w:rsidR="00313A06" w:rsidRPr="00295599">
        <w:rPr>
          <w:rFonts w:ascii="Tahoma" w:hAnsi="Tahoma"/>
          <w:b w:val="0"/>
          <w:color w:val="000000"/>
          <w:sz w:val="20"/>
        </w:rPr>
        <w:t>einfacher und flotter von der Hand.</w:t>
      </w:r>
    </w:p>
    <w:p w14:paraId="70D60B47" w14:textId="16D3DA0A" w:rsidR="008D13BA" w:rsidRPr="00295599" w:rsidRDefault="00B81B27" w:rsidP="008D13BA">
      <w:pPr>
        <w:pStyle w:val="Textkrper"/>
        <w:spacing w:line="360" w:lineRule="auto"/>
        <w:jc w:val="both"/>
        <w:rPr>
          <w:rFonts w:ascii="Tahoma" w:hAnsi="Tahoma"/>
          <w:b w:val="0"/>
          <w:color w:val="000000"/>
          <w:sz w:val="20"/>
        </w:rPr>
      </w:pPr>
      <w:r w:rsidRPr="00295599">
        <w:rPr>
          <w:rFonts w:ascii="Tahoma" w:hAnsi="Tahoma"/>
          <w:b w:val="0"/>
          <w:color w:val="000000"/>
          <w:sz w:val="20"/>
        </w:rPr>
        <w:t>Alles neu und trotzdem kein Bruch in der Entwicklung. Wie das</w:t>
      </w:r>
      <w:r w:rsidR="009238D4" w:rsidRPr="00295599">
        <w:rPr>
          <w:rFonts w:ascii="Tahoma" w:hAnsi="Tahoma"/>
          <w:b w:val="0"/>
          <w:color w:val="000000"/>
          <w:sz w:val="20"/>
        </w:rPr>
        <w:t>?</w:t>
      </w:r>
      <w:r w:rsidRPr="00295599">
        <w:rPr>
          <w:rFonts w:ascii="Tahoma" w:hAnsi="Tahoma"/>
          <w:b w:val="0"/>
          <w:color w:val="000000"/>
          <w:sz w:val="20"/>
        </w:rPr>
        <w:t xml:space="preserve"> Projektleiter Stefan</w:t>
      </w:r>
      <w:r w:rsidR="00313A06" w:rsidRPr="00295599">
        <w:rPr>
          <w:rFonts w:ascii="Tahoma" w:hAnsi="Tahoma"/>
          <w:b w:val="0"/>
          <w:color w:val="000000"/>
          <w:sz w:val="20"/>
        </w:rPr>
        <w:t xml:space="preserve"> Schmid</w:t>
      </w:r>
      <w:r w:rsidR="0049329B" w:rsidRPr="00295599">
        <w:rPr>
          <w:rFonts w:ascii="Tahoma" w:hAnsi="Tahoma"/>
          <w:b w:val="0"/>
          <w:color w:val="000000"/>
          <w:sz w:val="20"/>
        </w:rPr>
        <w:t>: „</w:t>
      </w:r>
      <w:r w:rsidR="007E0F88" w:rsidRPr="00295599">
        <w:rPr>
          <w:rFonts w:ascii="Tahoma" w:hAnsi="Tahoma"/>
          <w:b w:val="0"/>
          <w:color w:val="000000"/>
          <w:sz w:val="20"/>
        </w:rPr>
        <w:t xml:space="preserve">Wir haben </w:t>
      </w:r>
      <w:r w:rsidR="007949C8">
        <w:rPr>
          <w:rFonts w:ascii="Tahoma" w:hAnsi="Tahoma"/>
          <w:b w:val="0"/>
          <w:color w:val="000000"/>
          <w:sz w:val="20"/>
        </w:rPr>
        <w:t>Anwendungsd</w:t>
      </w:r>
      <w:r w:rsidR="007E0F88" w:rsidRPr="00295599">
        <w:rPr>
          <w:rFonts w:ascii="Tahoma" w:hAnsi="Tahoma"/>
          <w:b w:val="0"/>
          <w:color w:val="000000"/>
          <w:sz w:val="20"/>
        </w:rPr>
        <w:t xml:space="preserve">aten </w:t>
      </w:r>
      <w:r w:rsidR="005A6D4D" w:rsidRPr="00295599">
        <w:rPr>
          <w:rFonts w:ascii="Tahoma" w:hAnsi="Tahoma"/>
          <w:b w:val="0"/>
          <w:color w:val="000000"/>
          <w:sz w:val="20"/>
        </w:rPr>
        <w:t xml:space="preserve">und </w:t>
      </w:r>
      <w:r w:rsidR="007E0F88" w:rsidRPr="00295599">
        <w:rPr>
          <w:rFonts w:ascii="Tahoma" w:hAnsi="Tahoma"/>
          <w:b w:val="0"/>
          <w:color w:val="000000"/>
          <w:sz w:val="20"/>
        </w:rPr>
        <w:t>Anwendung getrennt</w:t>
      </w:r>
      <w:r w:rsidR="005A6D4D" w:rsidRPr="00295599">
        <w:rPr>
          <w:rFonts w:ascii="Tahoma" w:hAnsi="Tahoma"/>
          <w:b w:val="0"/>
          <w:color w:val="000000"/>
          <w:sz w:val="20"/>
        </w:rPr>
        <w:t xml:space="preserve">, </w:t>
      </w:r>
      <w:proofErr w:type="gramStart"/>
      <w:r w:rsidR="005A6D4D" w:rsidRPr="00295599">
        <w:rPr>
          <w:rFonts w:ascii="Tahoma" w:hAnsi="Tahoma"/>
          <w:b w:val="0"/>
          <w:color w:val="000000"/>
          <w:sz w:val="20"/>
        </w:rPr>
        <w:t>das</w:t>
      </w:r>
      <w:proofErr w:type="gramEnd"/>
      <w:r w:rsidR="007E0F88" w:rsidRPr="00295599">
        <w:rPr>
          <w:rFonts w:ascii="Tahoma" w:hAnsi="Tahoma"/>
          <w:b w:val="0"/>
          <w:color w:val="000000"/>
          <w:sz w:val="20"/>
        </w:rPr>
        <w:t xml:space="preserve"> ermöglich</w:t>
      </w:r>
      <w:r w:rsidR="005A6D4D" w:rsidRPr="00295599">
        <w:rPr>
          <w:rFonts w:ascii="Tahoma" w:hAnsi="Tahoma"/>
          <w:b w:val="0"/>
          <w:color w:val="000000"/>
          <w:sz w:val="20"/>
        </w:rPr>
        <w:t xml:space="preserve">t </w:t>
      </w:r>
      <w:r w:rsidR="007E0F88" w:rsidRPr="00295599">
        <w:rPr>
          <w:rFonts w:ascii="Tahoma" w:hAnsi="Tahoma"/>
          <w:b w:val="0"/>
          <w:color w:val="000000"/>
          <w:sz w:val="20"/>
        </w:rPr>
        <w:t xml:space="preserve">die Weiterentwicklung des Systems ohne Systemwechsel.“ </w:t>
      </w:r>
      <w:r w:rsidR="0081460B" w:rsidRPr="00295599">
        <w:rPr>
          <w:rFonts w:ascii="Tahoma" w:hAnsi="Tahoma"/>
          <w:b w:val="0"/>
          <w:color w:val="000000"/>
          <w:sz w:val="20"/>
        </w:rPr>
        <w:t xml:space="preserve">Dadurch </w:t>
      </w:r>
      <w:r w:rsidR="009662D9" w:rsidRPr="00295599">
        <w:rPr>
          <w:rFonts w:ascii="Tahoma" w:hAnsi="Tahoma"/>
          <w:b w:val="0"/>
          <w:color w:val="000000"/>
          <w:sz w:val="20"/>
        </w:rPr>
        <w:t>verbessern</w:t>
      </w:r>
      <w:r w:rsidR="007E0F88" w:rsidRPr="00295599">
        <w:rPr>
          <w:rFonts w:ascii="Tahoma" w:hAnsi="Tahoma"/>
          <w:b w:val="0"/>
          <w:color w:val="000000"/>
          <w:sz w:val="20"/>
        </w:rPr>
        <w:t xml:space="preserve"> sich </w:t>
      </w:r>
      <w:r w:rsidR="005A6D4D" w:rsidRPr="00295599">
        <w:rPr>
          <w:rFonts w:ascii="Tahoma" w:hAnsi="Tahoma"/>
          <w:b w:val="0"/>
          <w:color w:val="000000"/>
          <w:sz w:val="20"/>
        </w:rPr>
        <w:t xml:space="preserve">auch </w:t>
      </w:r>
      <w:r w:rsidR="007E0F88" w:rsidRPr="00295599">
        <w:rPr>
          <w:rFonts w:ascii="Tahoma" w:hAnsi="Tahoma"/>
          <w:b w:val="0"/>
          <w:color w:val="000000"/>
          <w:sz w:val="20"/>
        </w:rPr>
        <w:t>Datenqualität, Sicherheit</w:t>
      </w:r>
      <w:r w:rsidR="0081460B" w:rsidRPr="00295599">
        <w:rPr>
          <w:rFonts w:ascii="Tahoma" w:hAnsi="Tahoma"/>
          <w:b w:val="0"/>
          <w:color w:val="000000"/>
          <w:sz w:val="20"/>
        </w:rPr>
        <w:t>, Service</w:t>
      </w:r>
      <w:r w:rsidR="007E0F88" w:rsidRPr="00295599">
        <w:rPr>
          <w:rFonts w:ascii="Tahoma" w:hAnsi="Tahoma"/>
          <w:b w:val="0"/>
          <w:color w:val="000000"/>
          <w:sz w:val="20"/>
        </w:rPr>
        <w:t xml:space="preserve"> und </w:t>
      </w:r>
      <w:r w:rsidR="009662D9" w:rsidRPr="00295599">
        <w:rPr>
          <w:rFonts w:ascii="Tahoma" w:hAnsi="Tahoma"/>
          <w:b w:val="0"/>
          <w:color w:val="000000"/>
          <w:sz w:val="20"/>
        </w:rPr>
        <w:t xml:space="preserve">die </w:t>
      </w:r>
      <w:r w:rsidR="007E0F88" w:rsidRPr="00295599">
        <w:rPr>
          <w:rFonts w:ascii="Tahoma" w:hAnsi="Tahoma"/>
          <w:b w:val="0"/>
          <w:color w:val="000000"/>
          <w:sz w:val="20"/>
        </w:rPr>
        <w:t>Durchführung von Updates</w:t>
      </w:r>
      <w:r w:rsidR="009662D9" w:rsidRPr="00295599">
        <w:rPr>
          <w:rFonts w:ascii="Tahoma" w:hAnsi="Tahoma"/>
          <w:b w:val="0"/>
          <w:color w:val="000000"/>
          <w:sz w:val="20"/>
        </w:rPr>
        <w:t>, die nur noch zentral auf dem Applikationsserver aufgespielt werden müssen</w:t>
      </w:r>
      <w:r w:rsidR="007E0F88" w:rsidRPr="00295599">
        <w:rPr>
          <w:rFonts w:ascii="Tahoma" w:hAnsi="Tahoma"/>
          <w:b w:val="0"/>
          <w:color w:val="000000"/>
          <w:sz w:val="20"/>
        </w:rPr>
        <w:t>.</w:t>
      </w:r>
      <w:r w:rsidR="0081460B" w:rsidRPr="00295599">
        <w:rPr>
          <w:rFonts w:ascii="Tahoma" w:hAnsi="Tahoma"/>
          <w:b w:val="0"/>
          <w:color w:val="000000"/>
          <w:sz w:val="20"/>
        </w:rPr>
        <w:t xml:space="preserve"> </w:t>
      </w:r>
      <w:r w:rsidR="008D13BA" w:rsidRPr="00295599">
        <w:rPr>
          <w:rFonts w:ascii="Tahoma" w:hAnsi="Tahoma"/>
          <w:b w:val="0"/>
          <w:color w:val="000000"/>
          <w:sz w:val="20"/>
        </w:rPr>
        <w:t xml:space="preserve">TDM </w:t>
      </w:r>
      <w:r w:rsidR="00AA1114">
        <w:rPr>
          <w:rFonts w:ascii="Tahoma" w:hAnsi="Tahoma"/>
          <w:b w:val="0"/>
          <w:color w:val="000000"/>
          <w:sz w:val="20"/>
        </w:rPr>
        <w:t>2017</w:t>
      </w:r>
      <w:r w:rsidR="008D13BA" w:rsidRPr="00295599">
        <w:rPr>
          <w:rFonts w:ascii="Tahoma" w:hAnsi="Tahoma"/>
          <w:b w:val="0"/>
          <w:color w:val="000000"/>
          <w:sz w:val="20"/>
        </w:rPr>
        <w:t xml:space="preserve"> vereinfacht aber auch das Schnittstellenhandling und den Einsatz von On-Demand- und Browserlösungen, die sich mit On-Site-Lösungen kombinieren lassen. </w:t>
      </w:r>
    </w:p>
    <w:p w14:paraId="291A555C" w14:textId="07A9B8FD" w:rsidR="002B1DF1" w:rsidRPr="00295599" w:rsidRDefault="002B1DF1" w:rsidP="0049329B">
      <w:pPr>
        <w:pStyle w:val="Textkrper"/>
        <w:spacing w:line="360" w:lineRule="auto"/>
        <w:jc w:val="both"/>
        <w:rPr>
          <w:rFonts w:ascii="Tahoma" w:hAnsi="Tahoma"/>
          <w:color w:val="000000"/>
          <w:sz w:val="20"/>
        </w:rPr>
      </w:pPr>
      <w:r w:rsidRPr="00295599">
        <w:rPr>
          <w:rFonts w:ascii="Tahoma" w:hAnsi="Tahoma"/>
          <w:color w:val="000000"/>
          <w:sz w:val="20"/>
        </w:rPr>
        <w:t>Frühjahrsputz für Werkzeugdaten</w:t>
      </w:r>
    </w:p>
    <w:p w14:paraId="07BF394D" w14:textId="212361C4" w:rsidR="0049329B" w:rsidRPr="00295599" w:rsidRDefault="008D13BA" w:rsidP="007E0F88">
      <w:pPr>
        <w:pStyle w:val="Textkrper"/>
        <w:spacing w:line="360" w:lineRule="auto"/>
        <w:jc w:val="both"/>
        <w:rPr>
          <w:rFonts w:ascii="Tahoma" w:hAnsi="Tahoma"/>
          <w:b w:val="0"/>
          <w:color w:val="000000"/>
          <w:sz w:val="20"/>
        </w:rPr>
      </w:pPr>
      <w:r w:rsidRPr="00295599">
        <w:rPr>
          <w:rFonts w:ascii="Tahoma" w:hAnsi="Tahoma"/>
          <w:b w:val="0"/>
          <w:color w:val="000000"/>
          <w:sz w:val="20"/>
        </w:rPr>
        <w:t xml:space="preserve">Eine wesentliche Neuerung ist die </w:t>
      </w:r>
      <w:r w:rsidR="002B1DF1" w:rsidRPr="00295599">
        <w:rPr>
          <w:rFonts w:ascii="Tahoma" w:hAnsi="Tahoma"/>
          <w:b w:val="0"/>
          <w:color w:val="000000"/>
          <w:sz w:val="20"/>
        </w:rPr>
        <w:t xml:space="preserve">referenzielle Integrität der Datenbank. </w:t>
      </w:r>
      <w:r w:rsidRPr="00295599">
        <w:rPr>
          <w:rFonts w:ascii="Tahoma" w:hAnsi="Tahoma"/>
          <w:b w:val="0"/>
          <w:color w:val="000000"/>
          <w:sz w:val="20"/>
        </w:rPr>
        <w:t>Klingt kompliziert, ist aber ganz e</w:t>
      </w:r>
      <w:r w:rsidR="002B1DF1" w:rsidRPr="00295599">
        <w:rPr>
          <w:rFonts w:ascii="Tahoma" w:hAnsi="Tahoma"/>
          <w:b w:val="0"/>
          <w:color w:val="000000"/>
          <w:sz w:val="20"/>
        </w:rPr>
        <w:t>infach</w:t>
      </w:r>
      <w:r w:rsidRPr="00295599">
        <w:rPr>
          <w:rFonts w:ascii="Tahoma" w:hAnsi="Tahoma"/>
          <w:b w:val="0"/>
          <w:color w:val="000000"/>
          <w:sz w:val="20"/>
        </w:rPr>
        <w:t>, wie Stefan Schmid erklärt</w:t>
      </w:r>
      <w:r w:rsidR="002B1DF1" w:rsidRPr="00295599">
        <w:rPr>
          <w:rFonts w:ascii="Tahoma" w:hAnsi="Tahoma"/>
          <w:b w:val="0"/>
          <w:color w:val="000000"/>
          <w:sz w:val="20"/>
        </w:rPr>
        <w:t xml:space="preserve">: </w:t>
      </w:r>
      <w:r w:rsidRPr="00295599">
        <w:rPr>
          <w:rFonts w:ascii="Tahoma" w:hAnsi="Tahoma"/>
          <w:b w:val="0"/>
          <w:color w:val="000000"/>
          <w:sz w:val="20"/>
        </w:rPr>
        <w:t xml:space="preserve">„Wir haben das Wissen über die Abhängigkeit der </w:t>
      </w:r>
      <w:r w:rsidR="002B1DF1" w:rsidRPr="00295599">
        <w:rPr>
          <w:rFonts w:ascii="Tahoma" w:hAnsi="Tahoma"/>
          <w:b w:val="0"/>
          <w:color w:val="000000"/>
          <w:sz w:val="20"/>
        </w:rPr>
        <w:t xml:space="preserve">Daten </w:t>
      </w:r>
      <w:r w:rsidRPr="00295599">
        <w:rPr>
          <w:rFonts w:ascii="Tahoma" w:hAnsi="Tahoma"/>
          <w:b w:val="0"/>
          <w:color w:val="000000"/>
          <w:sz w:val="20"/>
        </w:rPr>
        <w:t xml:space="preserve">untereinander von der Applikation in die Datenbank verlegt, </w:t>
      </w:r>
      <w:r w:rsidR="001578B8" w:rsidRPr="00295599">
        <w:rPr>
          <w:rFonts w:ascii="Tahoma" w:hAnsi="Tahoma"/>
          <w:b w:val="0"/>
          <w:color w:val="000000"/>
          <w:sz w:val="20"/>
        </w:rPr>
        <w:t>den</w:t>
      </w:r>
      <w:r w:rsidR="008077DC" w:rsidRPr="00295599">
        <w:rPr>
          <w:rFonts w:ascii="Tahoma" w:hAnsi="Tahoma"/>
          <w:b w:val="0"/>
          <w:color w:val="000000"/>
          <w:sz w:val="20"/>
        </w:rPr>
        <w:t>n</w:t>
      </w:r>
      <w:r w:rsidR="001578B8" w:rsidRPr="00295599">
        <w:rPr>
          <w:rFonts w:ascii="Tahoma" w:hAnsi="Tahoma"/>
          <w:b w:val="0"/>
          <w:color w:val="000000"/>
          <w:sz w:val="20"/>
        </w:rPr>
        <w:t xml:space="preserve"> </w:t>
      </w:r>
      <w:r w:rsidR="008077DC" w:rsidRPr="00295599">
        <w:rPr>
          <w:rFonts w:ascii="Tahoma" w:hAnsi="Tahoma"/>
          <w:b w:val="0"/>
          <w:color w:val="000000"/>
          <w:sz w:val="20"/>
        </w:rPr>
        <w:t xml:space="preserve">sie </w:t>
      </w:r>
      <w:r w:rsidR="001578B8" w:rsidRPr="00295599">
        <w:rPr>
          <w:rFonts w:ascii="Tahoma" w:hAnsi="Tahoma"/>
          <w:b w:val="0"/>
          <w:color w:val="000000"/>
          <w:sz w:val="20"/>
        </w:rPr>
        <w:t xml:space="preserve">ist darauf spezialisiert, Abhängigkeiten blitzschnell zu prüfen und </w:t>
      </w:r>
      <w:r w:rsidR="008077DC" w:rsidRPr="00295599">
        <w:rPr>
          <w:rFonts w:ascii="Tahoma" w:hAnsi="Tahoma"/>
          <w:b w:val="0"/>
          <w:color w:val="000000"/>
          <w:sz w:val="20"/>
        </w:rPr>
        <w:t xml:space="preserve">bei Änderungen oder Löschungen </w:t>
      </w:r>
      <w:r w:rsidR="001578B8" w:rsidRPr="00295599">
        <w:rPr>
          <w:rFonts w:ascii="Tahoma" w:hAnsi="Tahoma"/>
          <w:b w:val="0"/>
          <w:color w:val="000000"/>
          <w:sz w:val="20"/>
        </w:rPr>
        <w:t>perfekt zu verwalten.“</w:t>
      </w:r>
    </w:p>
    <w:p w14:paraId="621552DD" w14:textId="203F67BD" w:rsidR="00806BC7" w:rsidRDefault="008077DC" w:rsidP="0049329B">
      <w:pPr>
        <w:pStyle w:val="Textkrper"/>
        <w:spacing w:line="360" w:lineRule="auto"/>
        <w:jc w:val="both"/>
        <w:rPr>
          <w:rFonts w:ascii="Tahoma" w:hAnsi="Tahoma"/>
          <w:b w:val="0"/>
          <w:color w:val="000000"/>
          <w:sz w:val="20"/>
        </w:rPr>
      </w:pPr>
      <w:r w:rsidRPr="00295599">
        <w:rPr>
          <w:rFonts w:ascii="Tahoma" w:hAnsi="Tahoma"/>
          <w:b w:val="0"/>
          <w:color w:val="000000"/>
          <w:sz w:val="20"/>
        </w:rPr>
        <w:t xml:space="preserve">Weitere </w:t>
      </w:r>
      <w:r w:rsidR="0049329B" w:rsidRPr="00295599">
        <w:rPr>
          <w:rFonts w:ascii="Tahoma" w:hAnsi="Tahoma"/>
          <w:b w:val="0"/>
          <w:color w:val="000000"/>
          <w:sz w:val="20"/>
        </w:rPr>
        <w:t>Highlight</w:t>
      </w:r>
      <w:r w:rsidRPr="00295599">
        <w:rPr>
          <w:rFonts w:ascii="Tahoma" w:hAnsi="Tahoma"/>
          <w:b w:val="0"/>
          <w:color w:val="000000"/>
          <w:sz w:val="20"/>
        </w:rPr>
        <w:t>s</w:t>
      </w:r>
      <w:r w:rsidR="0049329B" w:rsidRPr="00295599">
        <w:rPr>
          <w:rFonts w:ascii="Tahoma" w:hAnsi="Tahoma"/>
          <w:b w:val="0"/>
          <w:color w:val="000000"/>
          <w:sz w:val="20"/>
        </w:rPr>
        <w:t xml:space="preserve"> </w:t>
      </w:r>
      <w:r w:rsidR="00150DFC" w:rsidRPr="00295599">
        <w:rPr>
          <w:rFonts w:ascii="Tahoma" w:hAnsi="Tahoma"/>
          <w:b w:val="0"/>
          <w:color w:val="000000"/>
          <w:sz w:val="20"/>
        </w:rPr>
        <w:t xml:space="preserve">in 2017 </w:t>
      </w:r>
      <w:r w:rsidRPr="00295599">
        <w:rPr>
          <w:rFonts w:ascii="Tahoma" w:hAnsi="Tahoma"/>
          <w:b w:val="0"/>
          <w:color w:val="000000"/>
          <w:sz w:val="20"/>
        </w:rPr>
        <w:t xml:space="preserve">sind </w:t>
      </w:r>
      <w:r w:rsidR="0049329B" w:rsidRPr="00295599">
        <w:rPr>
          <w:rFonts w:ascii="Tahoma" w:hAnsi="Tahoma"/>
          <w:b w:val="0"/>
          <w:color w:val="000000"/>
          <w:sz w:val="20"/>
        </w:rPr>
        <w:t>der neue 3D-Komplettwerk</w:t>
      </w:r>
      <w:r w:rsidR="00806BC7">
        <w:rPr>
          <w:rFonts w:ascii="Tahoma" w:hAnsi="Tahoma"/>
          <w:b w:val="0"/>
          <w:color w:val="000000"/>
          <w:sz w:val="20"/>
        </w:rPr>
        <w:t>z</w:t>
      </w:r>
      <w:r w:rsidR="004218FC">
        <w:rPr>
          <w:rFonts w:ascii="Tahoma" w:hAnsi="Tahoma"/>
          <w:b w:val="0"/>
          <w:color w:val="000000"/>
          <w:sz w:val="20"/>
        </w:rPr>
        <w:t>eug</w:t>
      </w:r>
      <w:r w:rsidR="0049329B" w:rsidRPr="00295599">
        <w:rPr>
          <w:rFonts w:ascii="Tahoma" w:hAnsi="Tahoma"/>
          <w:b w:val="0"/>
          <w:color w:val="000000"/>
          <w:sz w:val="20"/>
        </w:rPr>
        <w:t>zusammenbau</w:t>
      </w:r>
      <w:r w:rsidRPr="00295599">
        <w:rPr>
          <w:rFonts w:ascii="Tahoma" w:hAnsi="Tahoma"/>
          <w:b w:val="0"/>
          <w:color w:val="000000"/>
          <w:sz w:val="20"/>
        </w:rPr>
        <w:t xml:space="preserve"> </w:t>
      </w:r>
      <w:r w:rsidR="00150DFC" w:rsidRPr="00295599">
        <w:rPr>
          <w:rFonts w:ascii="Tahoma" w:hAnsi="Tahoma"/>
          <w:b w:val="0"/>
          <w:color w:val="000000"/>
          <w:sz w:val="20"/>
        </w:rPr>
        <w:t xml:space="preserve">in </w:t>
      </w:r>
      <w:r w:rsidR="0056624E">
        <w:rPr>
          <w:rFonts w:ascii="Tahoma" w:hAnsi="Tahoma"/>
          <w:b w:val="0"/>
          <w:color w:val="000000"/>
          <w:sz w:val="20"/>
        </w:rPr>
        <w:t xml:space="preserve">TDM </w:t>
      </w:r>
      <w:r w:rsidR="00AA1114">
        <w:rPr>
          <w:rFonts w:ascii="Tahoma" w:hAnsi="Tahoma"/>
          <w:b w:val="0"/>
          <w:color w:val="000000"/>
          <w:sz w:val="20"/>
        </w:rPr>
        <w:t xml:space="preserve">2017 </w:t>
      </w:r>
      <w:r w:rsidR="00150DFC" w:rsidRPr="00295599">
        <w:rPr>
          <w:rFonts w:ascii="Tahoma" w:hAnsi="Tahoma"/>
          <w:b w:val="0"/>
          <w:color w:val="000000"/>
          <w:sz w:val="20"/>
        </w:rPr>
        <w:t xml:space="preserve">Global Line </w:t>
      </w:r>
      <w:r w:rsidRPr="00295599">
        <w:rPr>
          <w:rFonts w:ascii="Tahoma" w:hAnsi="Tahoma"/>
          <w:b w:val="0"/>
          <w:color w:val="000000"/>
          <w:sz w:val="20"/>
        </w:rPr>
        <w:t xml:space="preserve">und </w:t>
      </w:r>
      <w:r w:rsidR="009F783C" w:rsidRPr="00295599">
        <w:rPr>
          <w:rFonts w:ascii="Tahoma" w:hAnsi="Tahoma"/>
          <w:b w:val="0"/>
          <w:color w:val="000000"/>
          <w:sz w:val="20"/>
        </w:rPr>
        <w:t xml:space="preserve">die </w:t>
      </w:r>
      <w:r w:rsidR="0049329B" w:rsidRPr="00295599">
        <w:rPr>
          <w:rFonts w:ascii="Tahoma" w:hAnsi="Tahoma"/>
          <w:b w:val="0"/>
          <w:color w:val="000000"/>
          <w:sz w:val="20"/>
        </w:rPr>
        <w:t>Werkzeugsuche</w:t>
      </w:r>
      <w:r w:rsidR="009F783C" w:rsidRPr="00295599">
        <w:rPr>
          <w:rFonts w:ascii="Tahoma" w:hAnsi="Tahoma"/>
          <w:b w:val="0"/>
          <w:color w:val="000000"/>
          <w:sz w:val="20"/>
        </w:rPr>
        <w:t xml:space="preserve">, die einer </w:t>
      </w:r>
      <w:r w:rsidR="00806BC7">
        <w:rPr>
          <w:rFonts w:ascii="Tahoma" w:hAnsi="Tahoma"/>
          <w:b w:val="0"/>
          <w:color w:val="000000"/>
          <w:sz w:val="20"/>
        </w:rPr>
        <w:t>komfortablen Internets</w:t>
      </w:r>
      <w:r w:rsidR="0049329B" w:rsidRPr="00295599">
        <w:rPr>
          <w:rFonts w:ascii="Tahoma" w:hAnsi="Tahoma"/>
          <w:b w:val="0"/>
          <w:color w:val="000000"/>
          <w:sz w:val="20"/>
        </w:rPr>
        <w:t>uche</w:t>
      </w:r>
      <w:r w:rsidR="009F783C" w:rsidRPr="00295599">
        <w:rPr>
          <w:rFonts w:ascii="Tahoma" w:hAnsi="Tahoma"/>
          <w:b w:val="0"/>
          <w:color w:val="000000"/>
          <w:sz w:val="20"/>
        </w:rPr>
        <w:t xml:space="preserve"> ähnelt</w:t>
      </w:r>
      <w:r w:rsidRPr="00295599">
        <w:rPr>
          <w:rFonts w:ascii="Tahoma" w:hAnsi="Tahoma"/>
          <w:b w:val="0"/>
          <w:color w:val="000000"/>
          <w:sz w:val="20"/>
        </w:rPr>
        <w:t xml:space="preserve">. </w:t>
      </w:r>
      <w:r w:rsidR="00DA78AD" w:rsidRPr="00295599">
        <w:rPr>
          <w:rFonts w:ascii="Tahoma" w:hAnsi="Tahoma"/>
          <w:b w:val="0"/>
          <w:color w:val="000000"/>
          <w:sz w:val="20"/>
        </w:rPr>
        <w:t>D</w:t>
      </w:r>
      <w:r w:rsidR="0049329B" w:rsidRPr="00295599">
        <w:rPr>
          <w:rFonts w:ascii="Tahoma" w:hAnsi="Tahoma"/>
          <w:b w:val="0"/>
          <w:color w:val="000000"/>
          <w:sz w:val="20"/>
        </w:rPr>
        <w:t xml:space="preserve">er </w:t>
      </w:r>
      <w:r w:rsidR="00DA78AD" w:rsidRPr="00295599">
        <w:rPr>
          <w:rFonts w:ascii="Tahoma" w:hAnsi="Tahoma"/>
          <w:b w:val="0"/>
          <w:color w:val="000000"/>
          <w:sz w:val="20"/>
        </w:rPr>
        <w:t xml:space="preserve">neue </w:t>
      </w:r>
      <w:proofErr w:type="spellStart"/>
      <w:r w:rsidR="0049329B" w:rsidRPr="00295599">
        <w:rPr>
          <w:rFonts w:ascii="Tahoma" w:hAnsi="Tahoma"/>
          <w:b w:val="0"/>
          <w:color w:val="000000"/>
          <w:sz w:val="20"/>
        </w:rPr>
        <w:t>TDMcheck</w:t>
      </w:r>
      <w:proofErr w:type="spellEnd"/>
      <w:r w:rsidR="00DA78AD" w:rsidRPr="00295599">
        <w:rPr>
          <w:rFonts w:ascii="Tahoma" w:hAnsi="Tahoma"/>
          <w:b w:val="0"/>
          <w:color w:val="000000"/>
          <w:sz w:val="20"/>
        </w:rPr>
        <w:t xml:space="preserve"> prüft </w:t>
      </w:r>
      <w:r w:rsidR="0049329B" w:rsidRPr="00295599">
        <w:rPr>
          <w:rFonts w:ascii="Tahoma" w:hAnsi="Tahoma"/>
          <w:b w:val="0"/>
          <w:color w:val="000000"/>
          <w:sz w:val="20"/>
        </w:rPr>
        <w:t xml:space="preserve">Daten und </w:t>
      </w:r>
      <w:r w:rsidR="007949C8">
        <w:rPr>
          <w:rFonts w:ascii="Tahoma" w:hAnsi="Tahoma"/>
          <w:b w:val="0"/>
          <w:color w:val="000000"/>
          <w:sz w:val="20"/>
        </w:rPr>
        <w:t>Datenstruktur</w:t>
      </w:r>
      <w:r w:rsidR="007949C8" w:rsidRPr="00295599">
        <w:rPr>
          <w:rFonts w:ascii="Tahoma" w:hAnsi="Tahoma"/>
          <w:b w:val="0"/>
          <w:color w:val="000000"/>
          <w:sz w:val="20"/>
        </w:rPr>
        <w:t xml:space="preserve"> </w:t>
      </w:r>
      <w:r w:rsidR="0049329B" w:rsidRPr="00295599">
        <w:rPr>
          <w:rFonts w:ascii="Tahoma" w:hAnsi="Tahoma"/>
          <w:b w:val="0"/>
          <w:color w:val="000000"/>
          <w:sz w:val="20"/>
        </w:rPr>
        <w:t xml:space="preserve">der TDM-Anwendung und </w:t>
      </w:r>
      <w:r w:rsidR="00604194">
        <w:rPr>
          <w:rFonts w:ascii="Tahoma" w:hAnsi="Tahoma"/>
          <w:b w:val="0"/>
          <w:color w:val="000000"/>
          <w:sz w:val="20"/>
        </w:rPr>
        <w:t>zeigt</w:t>
      </w:r>
      <w:r w:rsidR="00DA78AD" w:rsidRPr="00295599">
        <w:rPr>
          <w:rFonts w:ascii="Tahoma" w:hAnsi="Tahoma"/>
          <w:b w:val="0"/>
          <w:color w:val="000000"/>
          <w:sz w:val="20"/>
        </w:rPr>
        <w:t xml:space="preserve"> </w:t>
      </w:r>
      <w:r w:rsidR="0049329B" w:rsidRPr="00295599">
        <w:rPr>
          <w:rFonts w:ascii="Tahoma" w:hAnsi="Tahoma"/>
          <w:b w:val="0"/>
          <w:color w:val="000000"/>
          <w:sz w:val="20"/>
        </w:rPr>
        <w:t>Verbesserungspotenziale.</w:t>
      </w:r>
      <w:r w:rsidR="00DA78AD" w:rsidRPr="00295599">
        <w:rPr>
          <w:rFonts w:ascii="Tahoma" w:hAnsi="Tahoma"/>
          <w:b w:val="0"/>
          <w:color w:val="000000"/>
          <w:sz w:val="20"/>
        </w:rPr>
        <w:t xml:space="preserve"> </w:t>
      </w:r>
      <w:r w:rsidR="00541FDB" w:rsidRPr="00295599">
        <w:rPr>
          <w:rFonts w:ascii="Tahoma" w:hAnsi="Tahoma"/>
          <w:b w:val="0"/>
          <w:color w:val="000000"/>
          <w:sz w:val="20"/>
        </w:rPr>
        <w:t xml:space="preserve">Ein </w:t>
      </w:r>
      <w:r w:rsidR="0049329B" w:rsidRPr="00295599">
        <w:rPr>
          <w:rFonts w:ascii="Tahoma" w:hAnsi="Tahoma"/>
          <w:b w:val="0"/>
          <w:color w:val="000000"/>
          <w:sz w:val="20"/>
        </w:rPr>
        <w:t>neue</w:t>
      </w:r>
      <w:r w:rsidR="00541FDB" w:rsidRPr="00295599">
        <w:rPr>
          <w:rFonts w:ascii="Tahoma" w:hAnsi="Tahoma"/>
          <w:b w:val="0"/>
          <w:color w:val="000000"/>
          <w:sz w:val="20"/>
        </w:rPr>
        <w:t>s</w:t>
      </w:r>
      <w:r w:rsidR="0049329B" w:rsidRPr="00295599">
        <w:rPr>
          <w:rFonts w:ascii="Tahoma" w:hAnsi="Tahoma"/>
          <w:b w:val="0"/>
          <w:color w:val="000000"/>
          <w:sz w:val="20"/>
        </w:rPr>
        <w:t xml:space="preserve"> Importmodul holt Werkzeugdaten </w:t>
      </w:r>
      <w:r w:rsidR="0049329B" w:rsidRPr="00295599">
        <w:rPr>
          <w:rFonts w:ascii="Tahoma" w:hAnsi="Tahoma"/>
          <w:b w:val="0"/>
          <w:color w:val="000000"/>
          <w:sz w:val="20"/>
        </w:rPr>
        <w:lastRenderedPageBreak/>
        <w:t xml:space="preserve">aus </w:t>
      </w:r>
      <w:r w:rsidR="007949C8">
        <w:rPr>
          <w:rFonts w:ascii="Tahoma" w:hAnsi="Tahoma"/>
          <w:b w:val="0"/>
          <w:color w:val="000000"/>
          <w:sz w:val="20"/>
        </w:rPr>
        <w:t>Standard</w:t>
      </w:r>
      <w:r w:rsidR="00D7084C">
        <w:rPr>
          <w:rFonts w:ascii="Tahoma" w:hAnsi="Tahoma"/>
          <w:b w:val="0"/>
          <w:color w:val="000000"/>
          <w:sz w:val="20"/>
        </w:rPr>
        <w:t>q</w:t>
      </w:r>
      <w:r w:rsidR="0049329B" w:rsidRPr="00295599">
        <w:rPr>
          <w:rFonts w:ascii="Tahoma" w:hAnsi="Tahoma"/>
          <w:b w:val="0"/>
          <w:color w:val="000000"/>
          <w:sz w:val="20"/>
        </w:rPr>
        <w:t>uellen.</w:t>
      </w:r>
      <w:r w:rsidR="001A793E" w:rsidRPr="00295599">
        <w:rPr>
          <w:rFonts w:ascii="Tahoma" w:hAnsi="Tahoma"/>
          <w:b w:val="0"/>
          <w:color w:val="000000"/>
          <w:sz w:val="20"/>
        </w:rPr>
        <w:t xml:space="preserve"> </w:t>
      </w:r>
      <w:r w:rsidR="00DA78AD" w:rsidRPr="00295599">
        <w:rPr>
          <w:rFonts w:ascii="Tahoma" w:hAnsi="Tahoma"/>
          <w:b w:val="0"/>
          <w:color w:val="000000"/>
          <w:sz w:val="20"/>
        </w:rPr>
        <w:t xml:space="preserve">Für den Datenimport lassen sich </w:t>
      </w:r>
      <w:r w:rsidR="00541FDB" w:rsidRPr="00295599">
        <w:rPr>
          <w:rFonts w:ascii="Tahoma" w:hAnsi="Tahoma"/>
          <w:b w:val="0"/>
          <w:color w:val="000000"/>
          <w:sz w:val="20"/>
        </w:rPr>
        <w:t xml:space="preserve">kundenindividuelle </w:t>
      </w:r>
      <w:r w:rsidR="0049329B" w:rsidRPr="00295599">
        <w:rPr>
          <w:rFonts w:ascii="Tahoma" w:hAnsi="Tahoma"/>
          <w:b w:val="0"/>
          <w:color w:val="000000"/>
          <w:sz w:val="20"/>
        </w:rPr>
        <w:t>Templates definieren</w:t>
      </w:r>
      <w:r w:rsidR="00806BC7">
        <w:rPr>
          <w:rFonts w:ascii="Tahoma" w:hAnsi="Tahoma"/>
          <w:b w:val="0"/>
          <w:color w:val="000000"/>
          <w:sz w:val="20"/>
        </w:rPr>
        <w:t xml:space="preserve"> und</w:t>
      </w:r>
      <w:r w:rsidR="0049329B" w:rsidRPr="00295599">
        <w:rPr>
          <w:rFonts w:ascii="Tahoma" w:hAnsi="Tahoma"/>
          <w:b w:val="0"/>
          <w:color w:val="000000"/>
          <w:sz w:val="20"/>
        </w:rPr>
        <w:t xml:space="preserve"> auch bestehen</w:t>
      </w:r>
      <w:r w:rsidR="00256830" w:rsidRPr="00295599">
        <w:rPr>
          <w:rFonts w:ascii="Tahoma" w:hAnsi="Tahoma"/>
          <w:b w:val="0"/>
          <w:color w:val="000000"/>
          <w:sz w:val="20"/>
        </w:rPr>
        <w:t>de Datensätze erweiter</w:t>
      </w:r>
      <w:r w:rsidR="0049329B" w:rsidRPr="00295599">
        <w:rPr>
          <w:rFonts w:ascii="Tahoma" w:hAnsi="Tahoma"/>
          <w:b w:val="0"/>
          <w:color w:val="000000"/>
          <w:sz w:val="20"/>
        </w:rPr>
        <w:t xml:space="preserve">n. </w:t>
      </w:r>
    </w:p>
    <w:p w14:paraId="54525B81" w14:textId="58606CFA" w:rsidR="00E47BF7" w:rsidRPr="00295599" w:rsidRDefault="00256830" w:rsidP="0049329B">
      <w:pPr>
        <w:pStyle w:val="Textkrper"/>
        <w:spacing w:line="360" w:lineRule="auto"/>
        <w:jc w:val="both"/>
        <w:rPr>
          <w:rFonts w:ascii="Tahoma" w:hAnsi="Tahoma"/>
          <w:b w:val="0"/>
          <w:color w:val="000000"/>
          <w:sz w:val="20"/>
        </w:rPr>
      </w:pPr>
      <w:r w:rsidRPr="00295599">
        <w:rPr>
          <w:rFonts w:ascii="Tahoma" w:hAnsi="Tahoma"/>
          <w:b w:val="0"/>
          <w:color w:val="000000"/>
          <w:sz w:val="20"/>
        </w:rPr>
        <w:t xml:space="preserve">Typisch </w:t>
      </w:r>
      <w:r w:rsidR="0049329B" w:rsidRPr="00295599">
        <w:rPr>
          <w:rFonts w:ascii="Tahoma" w:hAnsi="Tahoma"/>
          <w:b w:val="0"/>
          <w:color w:val="000000"/>
          <w:sz w:val="20"/>
        </w:rPr>
        <w:t xml:space="preserve">Industrie 4.0 </w:t>
      </w:r>
      <w:r w:rsidRPr="00295599">
        <w:rPr>
          <w:rFonts w:ascii="Tahoma" w:hAnsi="Tahoma"/>
          <w:b w:val="0"/>
          <w:color w:val="000000"/>
          <w:sz w:val="20"/>
        </w:rPr>
        <w:t xml:space="preserve">ist </w:t>
      </w:r>
      <w:r w:rsidR="0049329B" w:rsidRPr="00295599">
        <w:rPr>
          <w:rFonts w:ascii="Tahoma" w:hAnsi="Tahoma"/>
          <w:b w:val="0"/>
          <w:color w:val="000000"/>
          <w:sz w:val="20"/>
        </w:rPr>
        <w:t xml:space="preserve">die Lagerverwaltung mit </w:t>
      </w:r>
      <w:r w:rsidRPr="00295599">
        <w:rPr>
          <w:rFonts w:ascii="Tahoma" w:hAnsi="Tahoma"/>
          <w:b w:val="0"/>
          <w:color w:val="000000"/>
          <w:sz w:val="20"/>
        </w:rPr>
        <w:t xml:space="preserve">dem </w:t>
      </w:r>
      <w:r w:rsidR="0056624E">
        <w:rPr>
          <w:rFonts w:ascii="Tahoma" w:hAnsi="Tahoma"/>
          <w:b w:val="0"/>
          <w:color w:val="000000"/>
          <w:sz w:val="20"/>
        </w:rPr>
        <w:t xml:space="preserve">TDM </w:t>
      </w:r>
      <w:r w:rsidRPr="00295599">
        <w:rPr>
          <w:rFonts w:ascii="Tahoma" w:hAnsi="Tahoma"/>
          <w:b w:val="0"/>
          <w:color w:val="000000"/>
          <w:sz w:val="20"/>
        </w:rPr>
        <w:t>Global Line</w:t>
      </w:r>
      <w:r w:rsidR="0056624E">
        <w:rPr>
          <w:rFonts w:ascii="Tahoma" w:hAnsi="Tahoma"/>
          <w:b w:val="0"/>
          <w:color w:val="000000"/>
          <w:sz w:val="20"/>
        </w:rPr>
        <w:t xml:space="preserve"> 2017</w:t>
      </w:r>
      <w:r w:rsidRPr="00295599">
        <w:rPr>
          <w:rFonts w:ascii="Tahoma" w:hAnsi="Tahoma"/>
          <w:b w:val="0"/>
          <w:color w:val="000000"/>
          <w:sz w:val="20"/>
        </w:rPr>
        <w:t xml:space="preserve">-Add-on TDM </w:t>
      </w:r>
      <w:proofErr w:type="spellStart"/>
      <w:r w:rsidRPr="00295599">
        <w:rPr>
          <w:rFonts w:ascii="Tahoma" w:hAnsi="Tahoma"/>
          <w:b w:val="0"/>
          <w:color w:val="000000"/>
          <w:sz w:val="20"/>
        </w:rPr>
        <w:t>FlexCrib</w:t>
      </w:r>
      <w:proofErr w:type="spellEnd"/>
      <w:r w:rsidR="0049329B" w:rsidRPr="00295599">
        <w:rPr>
          <w:rFonts w:ascii="Tahoma" w:hAnsi="Tahoma"/>
          <w:b w:val="0"/>
          <w:color w:val="000000"/>
          <w:sz w:val="20"/>
        </w:rPr>
        <w:t xml:space="preserve"> </w:t>
      </w:r>
      <w:r w:rsidRPr="00295599">
        <w:rPr>
          <w:rFonts w:ascii="Tahoma" w:hAnsi="Tahoma"/>
          <w:b w:val="0"/>
          <w:color w:val="000000"/>
          <w:sz w:val="20"/>
        </w:rPr>
        <w:t xml:space="preserve">für </w:t>
      </w:r>
      <w:r w:rsidR="0049329B" w:rsidRPr="00295599">
        <w:rPr>
          <w:rFonts w:ascii="Tahoma" w:hAnsi="Tahoma"/>
          <w:b w:val="0"/>
          <w:color w:val="000000"/>
          <w:sz w:val="20"/>
        </w:rPr>
        <w:t>die mobile Lagerverwaltung zum Buch</w:t>
      </w:r>
      <w:r w:rsidRPr="00295599">
        <w:rPr>
          <w:rFonts w:ascii="Tahoma" w:hAnsi="Tahoma"/>
          <w:b w:val="0"/>
          <w:color w:val="000000"/>
          <w:sz w:val="20"/>
        </w:rPr>
        <w:t>en und Abfragen von Werkzeugen.</w:t>
      </w:r>
      <w:r w:rsidR="00E1685C" w:rsidRPr="00295599">
        <w:rPr>
          <w:rFonts w:ascii="Tahoma" w:hAnsi="Tahoma"/>
          <w:b w:val="0"/>
          <w:color w:val="000000"/>
          <w:sz w:val="20"/>
        </w:rPr>
        <w:t xml:space="preserve"> </w:t>
      </w:r>
      <w:r w:rsidR="00242483" w:rsidRPr="00295599">
        <w:rPr>
          <w:rFonts w:ascii="Tahoma" w:hAnsi="Tahoma"/>
          <w:b w:val="0"/>
          <w:color w:val="000000"/>
          <w:sz w:val="20"/>
        </w:rPr>
        <w:t xml:space="preserve">Attraktiv ist das Lizenzmodell für </w:t>
      </w:r>
      <w:r w:rsidR="00875707" w:rsidRPr="00295599">
        <w:rPr>
          <w:rFonts w:ascii="Tahoma" w:hAnsi="Tahoma"/>
          <w:b w:val="0"/>
          <w:color w:val="000000"/>
          <w:sz w:val="20"/>
        </w:rPr>
        <w:t xml:space="preserve">das neue TDM </w:t>
      </w:r>
      <w:r w:rsidR="00AA1114">
        <w:rPr>
          <w:rFonts w:ascii="Tahoma" w:hAnsi="Tahoma"/>
          <w:b w:val="0"/>
          <w:color w:val="000000"/>
          <w:sz w:val="20"/>
        </w:rPr>
        <w:t xml:space="preserve">2017 </w:t>
      </w:r>
      <w:r w:rsidR="00875707" w:rsidRPr="00295599">
        <w:rPr>
          <w:rFonts w:ascii="Tahoma" w:hAnsi="Tahoma"/>
          <w:b w:val="0"/>
          <w:color w:val="000000"/>
          <w:sz w:val="20"/>
        </w:rPr>
        <w:t>Global Line. Eugen Bollinger: „</w:t>
      </w:r>
      <w:r w:rsidR="00E1685C" w:rsidRPr="00295599">
        <w:rPr>
          <w:rFonts w:ascii="Tahoma" w:hAnsi="Tahoma"/>
          <w:b w:val="0"/>
          <w:color w:val="000000"/>
          <w:sz w:val="20"/>
        </w:rPr>
        <w:t>Für Ins</w:t>
      </w:r>
      <w:r w:rsidR="00875707" w:rsidRPr="00295599">
        <w:rPr>
          <w:rFonts w:ascii="Tahoma" w:hAnsi="Tahoma"/>
          <w:b w:val="0"/>
          <w:color w:val="000000"/>
          <w:sz w:val="20"/>
        </w:rPr>
        <w:t>tallationen mit mehreren Werken und</w:t>
      </w:r>
      <w:r w:rsidR="00E1685C" w:rsidRPr="00295599">
        <w:rPr>
          <w:rFonts w:ascii="Tahoma" w:hAnsi="Tahoma"/>
          <w:b w:val="0"/>
          <w:color w:val="000000"/>
          <w:sz w:val="20"/>
        </w:rPr>
        <w:t xml:space="preserve"> globale Einsat</w:t>
      </w:r>
      <w:r w:rsidR="00985948" w:rsidRPr="00295599">
        <w:rPr>
          <w:rFonts w:ascii="Tahoma" w:hAnsi="Tahoma"/>
          <w:b w:val="0"/>
          <w:color w:val="000000"/>
          <w:sz w:val="20"/>
        </w:rPr>
        <w:t>zfälle bieten wir Floating-</w:t>
      </w:r>
      <w:r w:rsidR="00E1685C" w:rsidRPr="00295599">
        <w:rPr>
          <w:rFonts w:ascii="Tahoma" w:hAnsi="Tahoma"/>
          <w:b w:val="0"/>
          <w:color w:val="000000"/>
          <w:sz w:val="20"/>
        </w:rPr>
        <w:t>Lizenzen</w:t>
      </w:r>
      <w:r w:rsidR="00B313E0">
        <w:rPr>
          <w:rFonts w:ascii="Tahoma" w:hAnsi="Tahoma"/>
          <w:b w:val="0"/>
          <w:color w:val="000000"/>
          <w:sz w:val="20"/>
        </w:rPr>
        <w:t xml:space="preserve"> als lukratives Einstiegsprodukt an:“</w:t>
      </w:r>
    </w:p>
    <w:p w14:paraId="768D5633" w14:textId="12FA5687" w:rsidR="00DF4503" w:rsidRPr="00295599" w:rsidRDefault="006A5A6E" w:rsidP="001A7CB0">
      <w:pPr>
        <w:pStyle w:val="Textkrper"/>
        <w:spacing w:after="0" w:line="360" w:lineRule="auto"/>
        <w:jc w:val="both"/>
        <w:rPr>
          <w:rFonts w:ascii="Tahoma" w:hAnsi="Tahoma"/>
          <w:color w:val="000000"/>
          <w:sz w:val="20"/>
        </w:rPr>
      </w:pPr>
      <w:r w:rsidRPr="00295599">
        <w:rPr>
          <w:rFonts w:ascii="Tahoma" w:hAnsi="Tahoma"/>
          <w:color w:val="000000"/>
          <w:sz w:val="20"/>
        </w:rPr>
        <w:t>Bilder:</w:t>
      </w:r>
    </w:p>
    <w:p w14:paraId="7C1016CB" w14:textId="77777777" w:rsidR="006A5A6E" w:rsidRPr="00295599" w:rsidRDefault="006A5A6E">
      <w:pPr>
        <w:pStyle w:val="Textkrper"/>
        <w:spacing w:after="0"/>
        <w:rPr>
          <w:rFonts w:ascii="Tahoma" w:hAnsi="Tahoma"/>
          <w:b w:val="0"/>
          <w:sz w:val="20"/>
        </w:rPr>
      </w:pPr>
    </w:p>
    <w:p w14:paraId="2730E9C6" w14:textId="177125AD" w:rsidR="00402F9C" w:rsidRPr="00295599" w:rsidRDefault="006A5A6E">
      <w:pPr>
        <w:pStyle w:val="Textkrper"/>
        <w:spacing w:after="0"/>
        <w:rPr>
          <w:rFonts w:ascii="Tahoma" w:hAnsi="Tahoma"/>
          <w:b w:val="0"/>
          <w:sz w:val="20"/>
        </w:rPr>
      </w:pPr>
      <w:r w:rsidRPr="00295599">
        <w:rPr>
          <w:rFonts w:ascii="Tahoma" w:hAnsi="Tahoma"/>
          <w:b w:val="0"/>
          <w:sz w:val="20"/>
        </w:rPr>
        <w:t>Bild 1:</w:t>
      </w:r>
    </w:p>
    <w:p w14:paraId="6ABF29BF" w14:textId="0706E9A4" w:rsidR="00FB176F" w:rsidRPr="00295599" w:rsidRDefault="00172C58">
      <w:pPr>
        <w:pStyle w:val="Textkrper"/>
        <w:spacing w:after="0"/>
        <w:rPr>
          <w:rFonts w:ascii="Tahoma" w:hAnsi="Tahoma"/>
          <w:b w:val="0"/>
          <w:sz w:val="20"/>
        </w:rPr>
      </w:pPr>
      <w:r w:rsidRPr="00295599">
        <w:rPr>
          <w:rFonts w:ascii="Tahoma" w:hAnsi="Tahoma"/>
          <w:b w:val="0"/>
          <w:noProof/>
          <w:sz w:val="20"/>
          <w:lang w:eastAsia="zh-CN"/>
        </w:rPr>
        <w:drawing>
          <wp:anchor distT="0" distB="0" distL="114300" distR="114300" simplePos="0" relativeHeight="251661312" behindDoc="1" locked="0" layoutInCell="1" allowOverlap="1" wp14:anchorId="790C44E6" wp14:editId="5BE78339">
            <wp:simplePos x="0" y="0"/>
            <wp:positionH relativeFrom="column">
              <wp:posOffset>3175</wp:posOffset>
            </wp:positionH>
            <wp:positionV relativeFrom="paragraph">
              <wp:posOffset>-1270</wp:posOffset>
            </wp:positionV>
            <wp:extent cx="1799590" cy="1878965"/>
            <wp:effectExtent l="0" t="0" r="0" b="6985"/>
            <wp:wrapTight wrapText="bothSides">
              <wp:wrapPolygon edited="0">
                <wp:start x="0" y="0"/>
                <wp:lineTo x="0" y="21461"/>
                <wp:lineTo x="21265" y="21461"/>
                <wp:lineTo x="21265" y="0"/>
                <wp:lineTo x="0" y="0"/>
              </wp:wrapPolygon>
            </wp:wrapTight>
            <wp:docPr id="6" name="Grafik 6" descr="D:\Fotos\Storymaker\TDM Systems\TDM User Day\2016\TDM_User-Day-2016-7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otos\Storymaker\TDM Systems\TDM User Day\2016\TDM_User-Day-2016-71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99590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323" w:rsidRPr="00295599">
        <w:rPr>
          <w:rFonts w:ascii="Tahoma" w:hAnsi="Tahoma"/>
          <w:b w:val="0"/>
          <w:sz w:val="20"/>
        </w:rPr>
        <w:t xml:space="preserve">BU: </w:t>
      </w:r>
      <w:r w:rsidR="00FB176F" w:rsidRPr="00295599">
        <w:rPr>
          <w:rFonts w:ascii="Tahoma" w:hAnsi="Tahoma"/>
          <w:b w:val="0"/>
          <w:sz w:val="20"/>
        </w:rPr>
        <w:t>„</w:t>
      </w:r>
      <w:r w:rsidR="00F56323" w:rsidRPr="00295599">
        <w:rPr>
          <w:rFonts w:ascii="Tahoma" w:hAnsi="Tahoma"/>
          <w:b w:val="0"/>
          <w:sz w:val="20"/>
        </w:rPr>
        <w:t>Wir geben eine klare Zukunftsperspektive bei gleichzeitig absoluter Investitionssicherheit für bereits aufgebaute Systeme.</w:t>
      </w:r>
      <w:r w:rsidR="00FB176F" w:rsidRPr="00295599">
        <w:rPr>
          <w:rFonts w:ascii="Tahoma" w:hAnsi="Tahoma"/>
          <w:b w:val="0"/>
          <w:sz w:val="20"/>
        </w:rPr>
        <w:t>“</w:t>
      </w:r>
    </w:p>
    <w:p w14:paraId="2F740FD3" w14:textId="53BBED80" w:rsidR="00FB176F" w:rsidRPr="00295599" w:rsidRDefault="00FB176F">
      <w:pPr>
        <w:pStyle w:val="Textkrper"/>
        <w:spacing w:after="0"/>
        <w:rPr>
          <w:rFonts w:ascii="Tahoma" w:hAnsi="Tahoma"/>
          <w:b w:val="0"/>
          <w:sz w:val="20"/>
        </w:rPr>
      </w:pPr>
      <w:r w:rsidRPr="00295599">
        <w:rPr>
          <w:rFonts w:ascii="Tahoma" w:hAnsi="Tahoma"/>
          <w:b w:val="0"/>
          <w:sz w:val="20"/>
        </w:rPr>
        <w:t>Eugen Bollinger, Vertriebsleiter bei TDM Systems</w:t>
      </w:r>
      <w:r w:rsidR="00D7084C">
        <w:rPr>
          <w:rFonts w:ascii="Tahoma" w:hAnsi="Tahoma"/>
          <w:b w:val="0"/>
          <w:sz w:val="20"/>
        </w:rPr>
        <w:t>.</w:t>
      </w:r>
    </w:p>
    <w:p w14:paraId="1A852587" w14:textId="4639CCBB" w:rsidR="00976FAD" w:rsidRPr="00295599" w:rsidRDefault="00976FAD">
      <w:pPr>
        <w:pStyle w:val="Textkrper"/>
        <w:spacing w:after="0"/>
        <w:rPr>
          <w:rFonts w:ascii="Tahoma" w:hAnsi="Tahoma"/>
          <w:sz w:val="20"/>
        </w:rPr>
      </w:pPr>
    </w:p>
    <w:p w14:paraId="79A6A526" w14:textId="29CAB268" w:rsidR="006A5A6E" w:rsidRPr="00295599" w:rsidRDefault="006A5A6E">
      <w:pPr>
        <w:pStyle w:val="Textkrper"/>
        <w:spacing w:after="0"/>
        <w:rPr>
          <w:rFonts w:ascii="Tahoma" w:hAnsi="Tahoma"/>
          <w:sz w:val="20"/>
        </w:rPr>
      </w:pPr>
    </w:p>
    <w:p w14:paraId="602B083C" w14:textId="77777777" w:rsidR="00172C58" w:rsidRPr="00295599" w:rsidRDefault="00172C58">
      <w:pPr>
        <w:pStyle w:val="Textkrper"/>
        <w:spacing w:after="0"/>
        <w:rPr>
          <w:rFonts w:ascii="Tahoma" w:hAnsi="Tahoma"/>
          <w:sz w:val="20"/>
        </w:rPr>
      </w:pPr>
    </w:p>
    <w:p w14:paraId="21EC7170" w14:textId="03D8D071" w:rsidR="00522CB9" w:rsidRPr="00295599" w:rsidRDefault="00522CB9" w:rsidP="006A5A6E">
      <w:pPr>
        <w:pStyle w:val="Textkrper"/>
        <w:spacing w:after="0"/>
        <w:rPr>
          <w:rFonts w:ascii="Tahoma" w:hAnsi="Tahoma"/>
          <w:b w:val="0"/>
          <w:sz w:val="20"/>
        </w:rPr>
      </w:pPr>
    </w:p>
    <w:p w14:paraId="401C8A2D" w14:textId="77777777" w:rsidR="00172C58" w:rsidRPr="00295599" w:rsidRDefault="00172C58" w:rsidP="0031366A">
      <w:pPr>
        <w:pStyle w:val="Textkrper"/>
        <w:spacing w:after="0"/>
        <w:rPr>
          <w:rFonts w:ascii="Tahoma" w:hAnsi="Tahoma"/>
          <w:b w:val="0"/>
          <w:sz w:val="20"/>
        </w:rPr>
      </w:pPr>
    </w:p>
    <w:p w14:paraId="54F70350" w14:textId="77777777" w:rsidR="00D7084C" w:rsidRDefault="00D7084C" w:rsidP="0031366A">
      <w:pPr>
        <w:pStyle w:val="Textkrper"/>
        <w:spacing w:after="0"/>
        <w:rPr>
          <w:rFonts w:ascii="Tahoma" w:hAnsi="Tahoma"/>
          <w:b w:val="0"/>
          <w:sz w:val="20"/>
        </w:rPr>
      </w:pPr>
    </w:p>
    <w:p w14:paraId="76888167" w14:textId="77777777" w:rsidR="00D7084C" w:rsidRDefault="00D7084C" w:rsidP="0031366A">
      <w:pPr>
        <w:pStyle w:val="Textkrper"/>
        <w:spacing w:after="0"/>
        <w:rPr>
          <w:rFonts w:ascii="Tahoma" w:hAnsi="Tahoma"/>
          <w:b w:val="0"/>
          <w:sz w:val="20"/>
        </w:rPr>
      </w:pPr>
    </w:p>
    <w:p w14:paraId="3A637EF1" w14:textId="4BC42DC4" w:rsidR="0031366A" w:rsidRPr="00295599" w:rsidRDefault="006A5A6E" w:rsidP="0031366A">
      <w:pPr>
        <w:pStyle w:val="Textkrper"/>
        <w:spacing w:after="0"/>
        <w:rPr>
          <w:rFonts w:ascii="Tahoma" w:hAnsi="Tahoma"/>
          <w:b w:val="0"/>
          <w:sz w:val="20"/>
        </w:rPr>
      </w:pPr>
      <w:r w:rsidRPr="00295599">
        <w:rPr>
          <w:rFonts w:ascii="Tahoma" w:hAnsi="Tahoma"/>
          <w:b w:val="0"/>
          <w:sz w:val="20"/>
        </w:rPr>
        <w:t>Bild 2:</w:t>
      </w:r>
      <w:r w:rsidR="0031366A" w:rsidRPr="00295599">
        <w:rPr>
          <w:rFonts w:ascii="Tahoma" w:hAnsi="Tahoma"/>
          <w:b w:val="0"/>
          <w:sz w:val="20"/>
        </w:rPr>
        <w:t xml:space="preserve"> </w:t>
      </w:r>
    </w:p>
    <w:p w14:paraId="008FF12E" w14:textId="5E5A9B4C" w:rsidR="006A5A6E" w:rsidRPr="00295599" w:rsidRDefault="00172C58" w:rsidP="006A5A6E">
      <w:pPr>
        <w:pStyle w:val="Textkrper"/>
        <w:spacing w:after="0"/>
        <w:rPr>
          <w:rFonts w:ascii="Tahoma" w:hAnsi="Tahoma"/>
          <w:b w:val="0"/>
          <w:sz w:val="20"/>
        </w:rPr>
      </w:pPr>
      <w:r w:rsidRPr="00295599">
        <w:rPr>
          <w:noProof/>
          <w:lang w:eastAsia="zh-CN"/>
        </w:rPr>
        <w:drawing>
          <wp:anchor distT="0" distB="0" distL="114300" distR="114300" simplePos="0" relativeHeight="251660288" behindDoc="1" locked="0" layoutInCell="1" allowOverlap="1" wp14:anchorId="377166F1" wp14:editId="5685EE71">
            <wp:simplePos x="0" y="0"/>
            <wp:positionH relativeFrom="column">
              <wp:posOffset>3241</wp:posOffset>
            </wp:positionH>
            <wp:positionV relativeFrom="paragraph">
              <wp:posOffset>1279</wp:posOffset>
            </wp:positionV>
            <wp:extent cx="1800000" cy="1353600"/>
            <wp:effectExtent l="0" t="0" r="0" b="0"/>
            <wp:wrapTight wrapText="bothSides">
              <wp:wrapPolygon edited="0">
                <wp:start x="0" y="0"/>
                <wp:lineTo x="0" y="21286"/>
                <wp:lineTo x="21265" y="21286"/>
                <wp:lineTo x="21265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5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6323" w:rsidRPr="00295599">
        <w:rPr>
          <w:rFonts w:ascii="Tahoma" w:hAnsi="Tahoma"/>
          <w:b w:val="0"/>
          <w:sz w:val="20"/>
        </w:rPr>
        <w:t xml:space="preserve">BU: </w:t>
      </w:r>
      <w:r w:rsidR="00FB176F" w:rsidRPr="00295599">
        <w:rPr>
          <w:rFonts w:ascii="Tahoma" w:hAnsi="Tahoma"/>
          <w:b w:val="0"/>
          <w:sz w:val="20"/>
        </w:rPr>
        <w:t>„</w:t>
      </w:r>
      <w:r w:rsidR="00F56323" w:rsidRPr="00295599">
        <w:rPr>
          <w:rFonts w:ascii="Tahoma" w:hAnsi="Tahoma"/>
          <w:b w:val="0"/>
          <w:sz w:val="20"/>
        </w:rPr>
        <w:t>Für Industrie 4.0 muss TDM/TLM weltweit einsetzbar, skalierbar und extrem performant sein.</w:t>
      </w:r>
      <w:r w:rsidR="00FB176F" w:rsidRPr="00295599">
        <w:rPr>
          <w:rFonts w:ascii="Tahoma" w:hAnsi="Tahoma"/>
          <w:b w:val="0"/>
          <w:sz w:val="20"/>
        </w:rPr>
        <w:t>“</w:t>
      </w:r>
    </w:p>
    <w:p w14:paraId="7C62072F" w14:textId="17E9A92F" w:rsidR="006A5A6E" w:rsidRPr="00295599" w:rsidRDefault="00FB176F">
      <w:pPr>
        <w:pStyle w:val="Textkrper"/>
        <w:spacing w:after="0"/>
        <w:rPr>
          <w:rFonts w:ascii="Tahoma" w:hAnsi="Tahoma"/>
          <w:b w:val="0"/>
          <w:sz w:val="20"/>
        </w:rPr>
      </w:pPr>
      <w:r w:rsidRPr="00295599">
        <w:rPr>
          <w:rFonts w:ascii="Tahoma" w:hAnsi="Tahoma"/>
          <w:b w:val="0"/>
          <w:sz w:val="20"/>
        </w:rPr>
        <w:t xml:space="preserve">Achim Müller, </w:t>
      </w:r>
      <w:r w:rsidR="007949C8" w:rsidRPr="00295599">
        <w:rPr>
          <w:rFonts w:ascii="Tahoma" w:hAnsi="Tahoma"/>
          <w:b w:val="0"/>
          <w:color w:val="000000"/>
          <w:sz w:val="20"/>
        </w:rPr>
        <w:t xml:space="preserve">Leiter </w:t>
      </w:r>
      <w:r w:rsidR="007949C8">
        <w:rPr>
          <w:rFonts w:ascii="Tahoma" w:hAnsi="Tahoma"/>
          <w:b w:val="0"/>
          <w:color w:val="000000"/>
          <w:sz w:val="20"/>
        </w:rPr>
        <w:t>Technik</w:t>
      </w:r>
      <w:r w:rsidR="00D7084C">
        <w:rPr>
          <w:rFonts w:ascii="Tahoma" w:hAnsi="Tahoma"/>
          <w:b w:val="0"/>
          <w:color w:val="000000"/>
          <w:sz w:val="20"/>
        </w:rPr>
        <w:t>.</w:t>
      </w:r>
      <w:r w:rsidR="007949C8">
        <w:rPr>
          <w:rFonts w:ascii="Tahoma" w:hAnsi="Tahoma"/>
          <w:b w:val="0"/>
          <w:color w:val="000000"/>
          <w:sz w:val="20"/>
        </w:rPr>
        <w:t xml:space="preserve"> </w:t>
      </w:r>
    </w:p>
    <w:p w14:paraId="533A88E6" w14:textId="77777777" w:rsidR="00242483" w:rsidRPr="00295599" w:rsidRDefault="00242483" w:rsidP="00242483">
      <w:pPr>
        <w:rPr>
          <w:rFonts w:ascii="Tahoma" w:hAnsi="Tahoma"/>
          <w:b/>
          <w:sz w:val="20"/>
        </w:rPr>
      </w:pPr>
    </w:p>
    <w:p w14:paraId="749F77C1" w14:textId="77777777" w:rsidR="00242483" w:rsidRPr="00295599" w:rsidRDefault="00242483" w:rsidP="00242483">
      <w:pPr>
        <w:rPr>
          <w:rFonts w:ascii="Tahoma" w:hAnsi="Tahoma"/>
          <w:b/>
          <w:sz w:val="20"/>
        </w:rPr>
      </w:pPr>
    </w:p>
    <w:p w14:paraId="69E919E5" w14:textId="77777777" w:rsidR="00242483" w:rsidRPr="00295599" w:rsidRDefault="00242483" w:rsidP="00242483">
      <w:pPr>
        <w:rPr>
          <w:rFonts w:ascii="Tahoma" w:hAnsi="Tahoma"/>
          <w:b/>
          <w:sz w:val="20"/>
        </w:rPr>
      </w:pPr>
    </w:p>
    <w:p w14:paraId="6DDDD893" w14:textId="77777777" w:rsidR="00D7084C" w:rsidRDefault="00D7084C" w:rsidP="00242483">
      <w:pPr>
        <w:rPr>
          <w:rFonts w:ascii="Tahoma" w:hAnsi="Tahoma"/>
          <w:sz w:val="20"/>
        </w:rPr>
      </w:pPr>
    </w:p>
    <w:p w14:paraId="72CA5F88" w14:textId="77777777" w:rsidR="00D7084C" w:rsidRDefault="00D7084C" w:rsidP="00242483">
      <w:pPr>
        <w:rPr>
          <w:rFonts w:ascii="Tahoma" w:hAnsi="Tahoma"/>
          <w:sz w:val="20"/>
        </w:rPr>
      </w:pPr>
    </w:p>
    <w:p w14:paraId="58BFE668" w14:textId="77777777" w:rsidR="00D7084C" w:rsidRDefault="00D7084C" w:rsidP="00242483">
      <w:pPr>
        <w:rPr>
          <w:rFonts w:ascii="Tahoma" w:hAnsi="Tahoma"/>
          <w:sz w:val="20"/>
        </w:rPr>
      </w:pPr>
    </w:p>
    <w:p w14:paraId="4124468D" w14:textId="77777777" w:rsidR="00D7084C" w:rsidRDefault="00D7084C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br w:type="page"/>
      </w:r>
    </w:p>
    <w:p w14:paraId="5F4419AD" w14:textId="6DD9371D" w:rsidR="0031366A" w:rsidRPr="00295599" w:rsidRDefault="006A5A6E" w:rsidP="00242483">
      <w:pPr>
        <w:rPr>
          <w:rFonts w:ascii="Tahoma" w:hAnsi="Tahoma"/>
          <w:sz w:val="20"/>
        </w:rPr>
      </w:pPr>
      <w:r w:rsidRPr="00295599">
        <w:rPr>
          <w:rFonts w:ascii="Tahoma" w:hAnsi="Tahoma"/>
          <w:sz w:val="20"/>
        </w:rPr>
        <w:lastRenderedPageBreak/>
        <w:t>Bild 3:</w:t>
      </w:r>
      <w:r w:rsidR="0031366A" w:rsidRPr="00295599">
        <w:rPr>
          <w:rFonts w:ascii="Tahoma" w:hAnsi="Tahoma"/>
          <w:sz w:val="20"/>
        </w:rPr>
        <w:t xml:space="preserve"> </w:t>
      </w:r>
    </w:p>
    <w:p w14:paraId="331C83A9" w14:textId="467E1666" w:rsidR="00FB176F" w:rsidRPr="00295599" w:rsidRDefault="0031366A" w:rsidP="006A5A6E">
      <w:pPr>
        <w:pStyle w:val="Textkrper"/>
        <w:spacing w:after="0"/>
        <w:rPr>
          <w:rFonts w:ascii="Tahoma" w:hAnsi="Tahoma"/>
          <w:b w:val="0"/>
          <w:sz w:val="20"/>
        </w:rPr>
      </w:pPr>
      <w:r w:rsidRPr="00295599">
        <w:rPr>
          <w:rFonts w:ascii="Tahoma" w:hAnsi="Tahoma"/>
          <w:b w:val="0"/>
          <w:noProof/>
          <w:sz w:val="20"/>
          <w:lang w:eastAsia="zh-CN"/>
        </w:rPr>
        <w:drawing>
          <wp:anchor distT="0" distB="0" distL="114300" distR="114300" simplePos="0" relativeHeight="251659264" behindDoc="1" locked="0" layoutInCell="1" allowOverlap="1" wp14:anchorId="0B2D8F0B" wp14:editId="1842C6AF">
            <wp:simplePos x="0" y="0"/>
            <wp:positionH relativeFrom="margin">
              <wp:align>left</wp:align>
            </wp:positionH>
            <wp:positionV relativeFrom="paragraph">
              <wp:posOffset>1526</wp:posOffset>
            </wp:positionV>
            <wp:extent cx="1799590" cy="1461135"/>
            <wp:effectExtent l="0" t="0" r="0" b="5715"/>
            <wp:wrapTight wrapText="bothSides">
              <wp:wrapPolygon edited="0">
                <wp:start x="0" y="0"/>
                <wp:lineTo x="0" y="21403"/>
                <wp:lineTo x="21265" y="21403"/>
                <wp:lineTo x="21265" y="0"/>
                <wp:lineTo x="0" y="0"/>
              </wp:wrapPolygon>
            </wp:wrapTight>
            <wp:docPr id="4" name="Grafik 4" descr="D:\Fotos\Storymaker\TDM Systems\TDM User Day\2016\TDM_User-Day-2016-7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s\Storymaker\TDM Systems\TDM User Day\2016\TDM_User-Day-2016-70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6323" w:rsidRPr="00295599">
        <w:rPr>
          <w:rFonts w:ascii="Tahoma" w:hAnsi="Tahoma"/>
          <w:b w:val="0"/>
          <w:sz w:val="20"/>
        </w:rPr>
        <w:t xml:space="preserve">BU: </w:t>
      </w:r>
      <w:r w:rsidR="00295599" w:rsidRPr="00295599">
        <w:rPr>
          <w:rFonts w:ascii="Tahoma" w:hAnsi="Tahoma"/>
          <w:b w:val="0"/>
          <w:sz w:val="20"/>
        </w:rPr>
        <w:t>„</w:t>
      </w:r>
      <w:r w:rsidR="00295599" w:rsidRPr="00604194">
        <w:rPr>
          <w:rFonts w:ascii="Tahoma" w:hAnsi="Tahoma"/>
          <w:b w:val="0"/>
          <w:sz w:val="20"/>
        </w:rPr>
        <w:t>Wir</w:t>
      </w:r>
      <w:r w:rsidR="00F56323" w:rsidRPr="00295599">
        <w:rPr>
          <w:rFonts w:ascii="Tahoma" w:hAnsi="Tahoma"/>
          <w:b w:val="0"/>
          <w:sz w:val="20"/>
        </w:rPr>
        <w:t xml:space="preserve"> haben die technischen Daten von der Anwendung getrennt und ermöglichen so die Weiterentwicklung des Systems ohne Systemwechsel.</w:t>
      </w:r>
      <w:r w:rsidR="00FB176F" w:rsidRPr="00295599">
        <w:rPr>
          <w:rFonts w:ascii="Tahoma" w:hAnsi="Tahoma"/>
          <w:b w:val="0"/>
          <w:sz w:val="20"/>
        </w:rPr>
        <w:t>“</w:t>
      </w:r>
    </w:p>
    <w:p w14:paraId="098B709F" w14:textId="6F85F641" w:rsidR="00F56323" w:rsidRPr="00295599" w:rsidRDefault="00FB176F" w:rsidP="006A5A6E">
      <w:pPr>
        <w:pStyle w:val="Textkrper"/>
        <w:spacing w:after="0"/>
        <w:rPr>
          <w:rFonts w:ascii="Tahoma" w:hAnsi="Tahoma"/>
          <w:b w:val="0"/>
          <w:sz w:val="20"/>
        </w:rPr>
      </w:pPr>
      <w:r w:rsidRPr="00295599">
        <w:rPr>
          <w:rFonts w:ascii="Tahoma" w:hAnsi="Tahoma"/>
          <w:b w:val="0"/>
          <w:sz w:val="20"/>
        </w:rPr>
        <w:t>Stefan Schmid, Projektleiter bei TDM Systems</w:t>
      </w:r>
      <w:r w:rsidR="00D7084C">
        <w:rPr>
          <w:rFonts w:ascii="Tahoma" w:hAnsi="Tahoma"/>
          <w:b w:val="0"/>
          <w:sz w:val="20"/>
        </w:rPr>
        <w:t>.</w:t>
      </w:r>
    </w:p>
    <w:p w14:paraId="1CEB0DB4" w14:textId="265FB803" w:rsidR="00F56323" w:rsidRPr="00295599" w:rsidRDefault="00F56323" w:rsidP="006A5A6E">
      <w:pPr>
        <w:pStyle w:val="Textkrper"/>
        <w:spacing w:after="0"/>
        <w:rPr>
          <w:rFonts w:ascii="Tahoma" w:hAnsi="Tahoma"/>
          <w:b w:val="0"/>
          <w:sz w:val="20"/>
        </w:rPr>
      </w:pPr>
    </w:p>
    <w:p w14:paraId="41232082" w14:textId="2B250225" w:rsidR="0031366A" w:rsidRPr="00295599" w:rsidRDefault="0031366A" w:rsidP="006A5A6E">
      <w:pPr>
        <w:pStyle w:val="Textkrper"/>
        <w:spacing w:after="0"/>
        <w:rPr>
          <w:rFonts w:ascii="Tahoma" w:hAnsi="Tahoma"/>
          <w:b w:val="0"/>
          <w:sz w:val="20"/>
        </w:rPr>
      </w:pPr>
    </w:p>
    <w:p w14:paraId="7EF1E703" w14:textId="77777777" w:rsidR="0031366A" w:rsidRPr="00295599" w:rsidRDefault="0031366A" w:rsidP="006A5A6E">
      <w:pPr>
        <w:pStyle w:val="Textkrper"/>
        <w:spacing w:after="0"/>
        <w:rPr>
          <w:rFonts w:ascii="Tahoma" w:hAnsi="Tahoma"/>
          <w:b w:val="0"/>
          <w:sz w:val="20"/>
        </w:rPr>
      </w:pPr>
    </w:p>
    <w:p w14:paraId="46094903" w14:textId="7A0C414B" w:rsidR="00242483" w:rsidRPr="00295599" w:rsidRDefault="00242483">
      <w:pPr>
        <w:rPr>
          <w:rFonts w:ascii="Tahoma" w:hAnsi="Tahoma"/>
          <w:bCs/>
          <w:sz w:val="20"/>
          <w:szCs w:val="22"/>
          <w:lang w:eastAsia="en-US"/>
        </w:rPr>
      </w:pPr>
    </w:p>
    <w:p w14:paraId="16847E58" w14:textId="4727342C" w:rsidR="0000494A" w:rsidRPr="00295599" w:rsidRDefault="0000494A" w:rsidP="006A5A6E">
      <w:pPr>
        <w:pStyle w:val="Textkrper"/>
        <w:spacing w:after="0"/>
        <w:rPr>
          <w:rFonts w:ascii="Tahoma" w:hAnsi="Tahoma"/>
          <w:b w:val="0"/>
          <w:sz w:val="20"/>
        </w:rPr>
      </w:pPr>
      <w:r w:rsidRPr="00295599">
        <w:rPr>
          <w:rFonts w:ascii="Tahoma" w:hAnsi="Tahoma"/>
          <w:b w:val="0"/>
          <w:sz w:val="20"/>
        </w:rPr>
        <w:t>Bild 4:</w:t>
      </w:r>
    </w:p>
    <w:p w14:paraId="7CFA38FA" w14:textId="06418745" w:rsidR="0000494A" w:rsidRPr="00295599" w:rsidRDefault="0000494A" w:rsidP="006A5A6E">
      <w:pPr>
        <w:pStyle w:val="Textkrper"/>
        <w:spacing w:after="0"/>
        <w:rPr>
          <w:rFonts w:ascii="Tahoma" w:hAnsi="Tahoma"/>
          <w:b w:val="0"/>
          <w:sz w:val="20"/>
        </w:rPr>
      </w:pPr>
      <w:r w:rsidRPr="00295599">
        <w:rPr>
          <w:noProof/>
          <w:lang w:eastAsia="zh-CN"/>
        </w:rPr>
        <w:drawing>
          <wp:anchor distT="0" distB="0" distL="114300" distR="114300" simplePos="0" relativeHeight="251662336" behindDoc="1" locked="0" layoutInCell="1" allowOverlap="1" wp14:anchorId="6132D13B" wp14:editId="4B7864D9">
            <wp:simplePos x="0" y="0"/>
            <wp:positionH relativeFrom="column">
              <wp:posOffset>3241</wp:posOffset>
            </wp:positionH>
            <wp:positionV relativeFrom="paragraph">
              <wp:posOffset>1479</wp:posOffset>
            </wp:positionV>
            <wp:extent cx="1800000" cy="1170000"/>
            <wp:effectExtent l="0" t="0" r="0" b="0"/>
            <wp:wrapTight wrapText="bothSides">
              <wp:wrapPolygon edited="0">
                <wp:start x="0" y="0"/>
                <wp:lineTo x="0" y="21107"/>
                <wp:lineTo x="21265" y="21107"/>
                <wp:lineTo x="21265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5599">
        <w:rPr>
          <w:rFonts w:ascii="Tahoma" w:hAnsi="Tahoma"/>
          <w:b w:val="0"/>
          <w:sz w:val="20"/>
        </w:rPr>
        <w:t>B</w:t>
      </w:r>
      <w:r w:rsidR="00D22A6E" w:rsidRPr="00295599">
        <w:rPr>
          <w:rFonts w:ascii="Tahoma" w:hAnsi="Tahoma"/>
          <w:b w:val="0"/>
          <w:sz w:val="20"/>
        </w:rPr>
        <w:t>U: TDM 201</w:t>
      </w:r>
      <w:r w:rsidRPr="00295599">
        <w:rPr>
          <w:rFonts w:ascii="Tahoma" w:hAnsi="Tahoma"/>
          <w:b w:val="0"/>
          <w:sz w:val="20"/>
        </w:rPr>
        <w:t>7 un</w:t>
      </w:r>
      <w:r w:rsidR="00D22A6E" w:rsidRPr="00295599">
        <w:rPr>
          <w:rFonts w:ascii="Tahoma" w:hAnsi="Tahoma"/>
          <w:b w:val="0"/>
          <w:sz w:val="20"/>
        </w:rPr>
        <w:t xml:space="preserve">d TDM </w:t>
      </w:r>
      <w:r w:rsidR="00AA1114">
        <w:rPr>
          <w:rFonts w:ascii="Tahoma" w:hAnsi="Tahoma"/>
          <w:b w:val="0"/>
          <w:sz w:val="20"/>
        </w:rPr>
        <w:t xml:space="preserve">2017 </w:t>
      </w:r>
      <w:r w:rsidR="00D22A6E" w:rsidRPr="00295599">
        <w:rPr>
          <w:rFonts w:ascii="Tahoma" w:hAnsi="Tahoma"/>
          <w:b w:val="0"/>
          <w:sz w:val="20"/>
        </w:rPr>
        <w:t>Global Line mit neuer, moderner</w:t>
      </w:r>
      <w:r w:rsidRPr="00295599">
        <w:rPr>
          <w:rFonts w:ascii="Tahoma" w:hAnsi="Tahoma"/>
          <w:b w:val="0"/>
          <w:sz w:val="20"/>
        </w:rPr>
        <w:t xml:space="preserve"> </w:t>
      </w:r>
      <w:r w:rsidR="00D22A6E" w:rsidRPr="00295599">
        <w:rPr>
          <w:rFonts w:ascii="Tahoma" w:hAnsi="Tahoma"/>
          <w:b w:val="0"/>
          <w:sz w:val="20"/>
        </w:rPr>
        <w:t>Benutzeroberfläche</w:t>
      </w:r>
    </w:p>
    <w:p w14:paraId="2FF63EC6" w14:textId="5F38EED9" w:rsidR="0000494A" w:rsidRPr="00295599" w:rsidRDefault="0000494A" w:rsidP="006A5A6E">
      <w:pPr>
        <w:pStyle w:val="Textkrper"/>
        <w:spacing w:after="0"/>
        <w:rPr>
          <w:rFonts w:ascii="Tahoma" w:hAnsi="Tahoma"/>
          <w:b w:val="0"/>
          <w:sz w:val="20"/>
        </w:rPr>
      </w:pPr>
    </w:p>
    <w:p w14:paraId="262FE289" w14:textId="6C5CE033" w:rsidR="00D22A6E" w:rsidRPr="00295599" w:rsidRDefault="00D22A6E" w:rsidP="006A5A6E">
      <w:pPr>
        <w:pStyle w:val="Textkrper"/>
        <w:spacing w:after="0"/>
        <w:rPr>
          <w:rFonts w:ascii="Tahoma" w:hAnsi="Tahoma"/>
          <w:b w:val="0"/>
          <w:sz w:val="20"/>
        </w:rPr>
      </w:pPr>
    </w:p>
    <w:p w14:paraId="4211F359" w14:textId="5CFCD785" w:rsidR="00D22A6E" w:rsidRPr="00295599" w:rsidRDefault="00D22A6E" w:rsidP="006A5A6E">
      <w:pPr>
        <w:pStyle w:val="Textkrper"/>
        <w:spacing w:after="0"/>
        <w:rPr>
          <w:rFonts w:ascii="Tahoma" w:hAnsi="Tahoma"/>
          <w:b w:val="0"/>
          <w:sz w:val="20"/>
        </w:rPr>
      </w:pPr>
    </w:p>
    <w:p w14:paraId="6AE50133" w14:textId="77777777" w:rsidR="00D22A6E" w:rsidRPr="00295599" w:rsidRDefault="00D22A6E" w:rsidP="006A5A6E">
      <w:pPr>
        <w:pStyle w:val="Textkrper"/>
        <w:spacing w:after="0"/>
        <w:rPr>
          <w:rFonts w:ascii="Tahoma" w:hAnsi="Tahoma"/>
          <w:b w:val="0"/>
          <w:sz w:val="20"/>
        </w:rPr>
      </w:pPr>
    </w:p>
    <w:p w14:paraId="27C9E862" w14:textId="77777777" w:rsidR="00D7084C" w:rsidRDefault="00D7084C" w:rsidP="006A5A6E">
      <w:pPr>
        <w:pStyle w:val="Textkrper"/>
        <w:spacing w:after="0"/>
        <w:rPr>
          <w:rFonts w:ascii="Tahoma" w:hAnsi="Tahoma"/>
          <w:b w:val="0"/>
          <w:sz w:val="20"/>
        </w:rPr>
      </w:pPr>
    </w:p>
    <w:p w14:paraId="7514AF05" w14:textId="57714879" w:rsidR="006A5A6E" w:rsidRPr="00295599" w:rsidRDefault="006A5A6E" w:rsidP="006A5A6E">
      <w:pPr>
        <w:pStyle w:val="Textkrper"/>
        <w:spacing w:after="0"/>
        <w:rPr>
          <w:rFonts w:ascii="Tahoma" w:hAnsi="Tahoma"/>
          <w:b w:val="0"/>
          <w:sz w:val="20"/>
        </w:rPr>
      </w:pPr>
      <w:r w:rsidRPr="00295599">
        <w:rPr>
          <w:rFonts w:ascii="Tahoma" w:hAnsi="Tahoma"/>
          <w:b w:val="0"/>
          <w:sz w:val="20"/>
        </w:rPr>
        <w:t>Bild</w:t>
      </w:r>
      <w:r w:rsidR="00F56323" w:rsidRPr="00295599">
        <w:rPr>
          <w:rFonts w:ascii="Tahoma" w:hAnsi="Tahoma"/>
          <w:b w:val="0"/>
          <w:sz w:val="20"/>
        </w:rPr>
        <w:t>er</w:t>
      </w:r>
      <w:r w:rsidRPr="00295599">
        <w:rPr>
          <w:rFonts w:ascii="Tahoma" w:hAnsi="Tahoma"/>
          <w:b w:val="0"/>
          <w:sz w:val="20"/>
        </w:rPr>
        <w:t>: TDM Systems</w:t>
      </w:r>
    </w:p>
    <w:p w14:paraId="02B62A33" w14:textId="77777777" w:rsidR="00976FAD" w:rsidRPr="00295599" w:rsidRDefault="00976FAD">
      <w:pPr>
        <w:pStyle w:val="Textkrper"/>
        <w:spacing w:after="0"/>
        <w:rPr>
          <w:rFonts w:ascii="Tahoma" w:hAnsi="Tahoma"/>
          <w:sz w:val="20"/>
        </w:rPr>
      </w:pPr>
    </w:p>
    <w:p w14:paraId="217D88B2" w14:textId="77777777" w:rsidR="00A72F4E" w:rsidRPr="00295599" w:rsidRDefault="00A72F4E" w:rsidP="00A72F4E">
      <w:pPr>
        <w:spacing w:line="360" w:lineRule="auto"/>
        <w:rPr>
          <w:rFonts w:ascii="Tahoma" w:hAnsi="Tahoma"/>
          <w:bCs/>
          <w:color w:val="000000"/>
          <w:sz w:val="20"/>
          <w:szCs w:val="22"/>
          <w:lang w:eastAsia="en-US"/>
        </w:rPr>
      </w:pPr>
      <w:r w:rsidRPr="00295599">
        <w:rPr>
          <w:rFonts w:ascii="Tahoma" w:hAnsi="Tahoma"/>
          <w:bCs/>
          <w:color w:val="000000"/>
          <w:sz w:val="20"/>
          <w:szCs w:val="22"/>
          <w:lang w:eastAsia="en-US"/>
        </w:rPr>
        <w:t>Druckfähiges Bildmaterial erhalten Sie unter folgendem Link:</w:t>
      </w:r>
    </w:p>
    <w:p w14:paraId="67F1E7E9" w14:textId="7EC6F16C" w:rsidR="00A72F4E" w:rsidRDefault="00935C53" w:rsidP="00A72F4E">
      <w:pPr>
        <w:rPr>
          <w:rFonts w:ascii="Tahoma" w:hAnsi="Tahoma" w:cs="Tahoma"/>
          <w:sz w:val="20"/>
          <w:szCs w:val="20"/>
          <w:lang w:eastAsia="en-US"/>
        </w:rPr>
      </w:pPr>
      <w:hyperlink r:id="rId12" w:history="1">
        <w:r w:rsidRPr="007849A0">
          <w:rPr>
            <w:rStyle w:val="Hyperlink"/>
            <w:rFonts w:ascii="Tahoma" w:hAnsi="Tahoma" w:cs="Tahoma"/>
            <w:sz w:val="20"/>
            <w:szCs w:val="20"/>
          </w:rPr>
          <w:t>http://archiv.storyletter.de/download/</w:t>
        </w:r>
        <w:r w:rsidRPr="007849A0">
          <w:rPr>
            <w:rStyle w:val="Hyperlink"/>
            <w:rFonts w:ascii="Tahoma" w:hAnsi="Tahoma" w:cs="Tahoma"/>
            <w:sz w:val="20"/>
            <w:szCs w:val="20"/>
            <w:lang w:eastAsia="en-US"/>
          </w:rPr>
          <w:t>TDM_PI_next_generation_Bilder.zip</w:t>
        </w:r>
      </w:hyperlink>
    </w:p>
    <w:p w14:paraId="465ABEEB" w14:textId="77777777" w:rsidR="00976FAD" w:rsidRPr="00295599" w:rsidRDefault="00976FAD">
      <w:pPr>
        <w:pStyle w:val="Textkrper"/>
        <w:spacing w:after="0"/>
        <w:rPr>
          <w:rFonts w:ascii="Tahoma" w:hAnsi="Tahoma"/>
          <w:sz w:val="20"/>
        </w:rPr>
      </w:pPr>
      <w:bookmarkStart w:id="0" w:name="_GoBack"/>
      <w:bookmarkEnd w:id="0"/>
    </w:p>
    <w:p w14:paraId="1CC416B6" w14:textId="77777777" w:rsidR="00976FAD" w:rsidRPr="00295599" w:rsidRDefault="00976FAD">
      <w:pPr>
        <w:pStyle w:val="Textkrper"/>
        <w:spacing w:after="0"/>
        <w:rPr>
          <w:rFonts w:ascii="Tahoma" w:hAnsi="Tahoma"/>
          <w:sz w:val="20"/>
        </w:rPr>
      </w:pPr>
    </w:p>
    <w:p w14:paraId="29A812CB" w14:textId="77777777" w:rsidR="00704336" w:rsidRPr="00295599" w:rsidRDefault="00704336" w:rsidP="00704336">
      <w:pPr>
        <w:pStyle w:val="Textkrper"/>
        <w:spacing w:after="0"/>
        <w:rPr>
          <w:rFonts w:ascii="Tahoma" w:hAnsi="Tahoma"/>
          <w:sz w:val="20"/>
        </w:rPr>
      </w:pPr>
      <w:r w:rsidRPr="00295599">
        <w:rPr>
          <w:rFonts w:ascii="Tahoma" w:hAnsi="Tahoma"/>
          <w:sz w:val="20"/>
        </w:rPr>
        <w:t>Über TDM Systems</w:t>
      </w:r>
    </w:p>
    <w:p w14:paraId="2FE5C4F2" w14:textId="1AEF0A61" w:rsidR="00DF4503" w:rsidRPr="00295599" w:rsidRDefault="00AC5390" w:rsidP="00DF4503">
      <w:pPr>
        <w:pStyle w:val="Textkrper"/>
        <w:spacing w:after="0" w:line="240" w:lineRule="auto"/>
        <w:jc w:val="both"/>
        <w:rPr>
          <w:rFonts w:ascii="Tahoma" w:hAnsi="Tahoma"/>
          <w:b w:val="0"/>
          <w:sz w:val="20"/>
        </w:rPr>
      </w:pPr>
      <w:r w:rsidRPr="00295599">
        <w:rPr>
          <w:rFonts w:ascii="Tahoma" w:hAnsi="Tahoma"/>
          <w:b w:val="0"/>
          <w:sz w:val="20"/>
        </w:rPr>
        <w:t xml:space="preserve">Die </w:t>
      </w:r>
      <w:r w:rsidR="00704336" w:rsidRPr="00295599">
        <w:rPr>
          <w:rFonts w:ascii="Tahoma" w:hAnsi="Tahoma"/>
          <w:b w:val="0"/>
          <w:sz w:val="20"/>
        </w:rPr>
        <w:t xml:space="preserve">TDM Systems GmbH, Tübingen, ist </w:t>
      </w:r>
      <w:r w:rsidRPr="00295599">
        <w:rPr>
          <w:rFonts w:ascii="Tahoma" w:hAnsi="Tahoma"/>
          <w:b w:val="0"/>
          <w:sz w:val="20"/>
        </w:rPr>
        <w:t xml:space="preserve">seit über 25 Jahren </w:t>
      </w:r>
      <w:r w:rsidR="00704336" w:rsidRPr="00295599">
        <w:rPr>
          <w:rFonts w:ascii="Tahoma" w:hAnsi="Tahoma"/>
          <w:b w:val="0"/>
          <w:sz w:val="20"/>
        </w:rPr>
        <w:t>der führ</w:t>
      </w:r>
      <w:r w:rsidRPr="00295599">
        <w:rPr>
          <w:rFonts w:ascii="Tahoma" w:hAnsi="Tahoma"/>
          <w:b w:val="0"/>
          <w:sz w:val="20"/>
        </w:rPr>
        <w:t>ende Anbieter von Tool Data</w:t>
      </w:r>
      <w:r w:rsidR="00704336" w:rsidRPr="00295599">
        <w:rPr>
          <w:rFonts w:ascii="Tahoma" w:hAnsi="Tahoma"/>
          <w:b w:val="0"/>
          <w:sz w:val="20"/>
        </w:rPr>
        <w:t xml:space="preserve"> Management im Bereich der Zerspanung. </w:t>
      </w:r>
      <w:r w:rsidRPr="00295599">
        <w:rPr>
          <w:rFonts w:ascii="Tahoma" w:hAnsi="Tahoma"/>
          <w:b w:val="0"/>
          <w:sz w:val="20"/>
        </w:rPr>
        <w:t xml:space="preserve">Mit der Tool </w:t>
      </w:r>
      <w:proofErr w:type="spellStart"/>
      <w:r w:rsidRPr="00295599">
        <w:rPr>
          <w:rFonts w:ascii="Tahoma" w:hAnsi="Tahoma"/>
          <w:b w:val="0"/>
          <w:sz w:val="20"/>
        </w:rPr>
        <w:t>Lifecycle</w:t>
      </w:r>
      <w:proofErr w:type="spellEnd"/>
      <w:r w:rsidRPr="00295599">
        <w:rPr>
          <w:rFonts w:ascii="Tahoma" w:hAnsi="Tahoma"/>
          <w:b w:val="0"/>
          <w:sz w:val="20"/>
        </w:rPr>
        <w:t xml:space="preserve"> Management-Strategie fokussiert TDM Systems vor allem die Prozessoptimierung durch o</w:t>
      </w:r>
      <w:r w:rsidR="00604194">
        <w:rPr>
          <w:rFonts w:ascii="Tahoma" w:hAnsi="Tahoma"/>
          <w:b w:val="0"/>
          <w:sz w:val="20"/>
        </w:rPr>
        <w:t>ptimale Werkzeugeinplanung und -b</w:t>
      </w:r>
      <w:r w:rsidR="00295599" w:rsidRPr="00295599">
        <w:rPr>
          <w:rFonts w:ascii="Tahoma" w:hAnsi="Tahoma"/>
          <w:b w:val="0"/>
          <w:sz w:val="20"/>
        </w:rPr>
        <w:t>ereitstellung</w:t>
      </w:r>
      <w:r w:rsidR="00EA7E02" w:rsidRPr="00295599">
        <w:rPr>
          <w:rFonts w:ascii="Tahoma" w:hAnsi="Tahoma"/>
          <w:b w:val="0"/>
          <w:sz w:val="20"/>
        </w:rPr>
        <w:t>. Die</w:t>
      </w:r>
      <w:r w:rsidRPr="00295599">
        <w:rPr>
          <w:rFonts w:ascii="Tahoma" w:hAnsi="Tahoma"/>
          <w:b w:val="0"/>
          <w:sz w:val="20"/>
        </w:rPr>
        <w:t xml:space="preserve"> Erstellung</w:t>
      </w:r>
      <w:r w:rsidR="00EA7E02" w:rsidRPr="00295599">
        <w:rPr>
          <w:rFonts w:ascii="Tahoma" w:hAnsi="Tahoma"/>
          <w:b w:val="0"/>
          <w:sz w:val="20"/>
        </w:rPr>
        <w:t xml:space="preserve"> und Editierung</w:t>
      </w:r>
      <w:r w:rsidRPr="00295599">
        <w:rPr>
          <w:rFonts w:ascii="Tahoma" w:hAnsi="Tahoma"/>
          <w:b w:val="0"/>
          <w:sz w:val="20"/>
        </w:rPr>
        <w:t xml:space="preserve"> von Werkzeugdaten </w:t>
      </w:r>
      <w:r w:rsidR="00EA7E02" w:rsidRPr="00295599">
        <w:rPr>
          <w:rFonts w:ascii="Tahoma" w:hAnsi="Tahoma"/>
          <w:b w:val="0"/>
          <w:sz w:val="20"/>
        </w:rPr>
        <w:t>und</w:t>
      </w:r>
      <w:r w:rsidRPr="00295599">
        <w:rPr>
          <w:rFonts w:ascii="Tahoma" w:hAnsi="Tahoma"/>
          <w:b w:val="0"/>
          <w:sz w:val="20"/>
        </w:rPr>
        <w:t xml:space="preserve"> -Grafiken, die </w:t>
      </w:r>
      <w:r w:rsidR="00EA7E02" w:rsidRPr="00295599">
        <w:rPr>
          <w:rFonts w:ascii="Tahoma" w:hAnsi="Tahoma"/>
          <w:b w:val="0"/>
          <w:sz w:val="20"/>
        </w:rPr>
        <w:t xml:space="preserve">Integration </w:t>
      </w:r>
      <w:r w:rsidRPr="00295599">
        <w:rPr>
          <w:rFonts w:ascii="Tahoma" w:hAnsi="Tahoma"/>
          <w:b w:val="0"/>
          <w:sz w:val="20"/>
        </w:rPr>
        <w:t>von Werkzeug Know-how</w:t>
      </w:r>
      <w:r w:rsidR="00EA7E02" w:rsidRPr="00295599">
        <w:rPr>
          <w:rFonts w:ascii="Tahoma" w:hAnsi="Tahoma"/>
          <w:b w:val="0"/>
          <w:sz w:val="20"/>
        </w:rPr>
        <w:t xml:space="preserve"> und 3D-Grafiken</w:t>
      </w:r>
      <w:r w:rsidRPr="00295599">
        <w:rPr>
          <w:rFonts w:ascii="Tahoma" w:hAnsi="Tahoma"/>
          <w:b w:val="0"/>
          <w:sz w:val="20"/>
        </w:rPr>
        <w:t xml:space="preserve"> </w:t>
      </w:r>
      <w:r w:rsidR="002F5A07" w:rsidRPr="00295599">
        <w:rPr>
          <w:rFonts w:ascii="Tahoma" w:hAnsi="Tahoma"/>
          <w:b w:val="0"/>
          <w:sz w:val="20"/>
        </w:rPr>
        <w:t>in</w:t>
      </w:r>
      <w:r w:rsidRPr="00295599">
        <w:rPr>
          <w:rFonts w:ascii="Tahoma" w:hAnsi="Tahoma"/>
          <w:b w:val="0"/>
          <w:sz w:val="20"/>
        </w:rPr>
        <w:t xml:space="preserve"> die CAM-Planung sowie die Organisation des kompletten Werkzeugkreislaufes auf </w:t>
      </w:r>
      <w:proofErr w:type="spellStart"/>
      <w:r w:rsidRPr="00295599">
        <w:rPr>
          <w:rFonts w:ascii="Tahoma" w:hAnsi="Tahoma"/>
          <w:b w:val="0"/>
          <w:sz w:val="20"/>
        </w:rPr>
        <w:t>Shopfloorebene</w:t>
      </w:r>
      <w:proofErr w:type="spellEnd"/>
      <w:r w:rsidRPr="00295599">
        <w:rPr>
          <w:rFonts w:ascii="Tahoma" w:hAnsi="Tahoma"/>
          <w:b w:val="0"/>
          <w:sz w:val="20"/>
        </w:rPr>
        <w:t xml:space="preserve"> zählen zu den drei Kernkompetenzen von TDM Systems und bilden die Säulen der TLM-Strategie. </w:t>
      </w:r>
      <w:r w:rsidR="00704336" w:rsidRPr="00295599">
        <w:rPr>
          <w:rFonts w:ascii="Tahoma" w:hAnsi="Tahoma"/>
          <w:b w:val="0"/>
          <w:sz w:val="20"/>
        </w:rPr>
        <w:t xml:space="preserve">Als Kompetenz-Center innerhalb der </w:t>
      </w:r>
      <w:proofErr w:type="spellStart"/>
      <w:r w:rsidR="00704336" w:rsidRPr="00295599">
        <w:rPr>
          <w:rFonts w:ascii="Tahoma" w:hAnsi="Tahoma"/>
          <w:b w:val="0"/>
          <w:sz w:val="20"/>
        </w:rPr>
        <w:t>Sandvik</w:t>
      </w:r>
      <w:proofErr w:type="spellEnd"/>
      <w:r w:rsidR="00704336" w:rsidRPr="00295599">
        <w:rPr>
          <w:rFonts w:ascii="Tahoma" w:hAnsi="Tahoma"/>
          <w:b w:val="0"/>
          <w:sz w:val="20"/>
        </w:rPr>
        <w:t xml:space="preserve"> Group kann TDM Systems auf das Know-how verschiedener Werkzeughersteller bei der Entwicklung seiner Softwareprodukte zurückgreifen. </w:t>
      </w:r>
    </w:p>
    <w:p w14:paraId="1CC15188" w14:textId="77777777" w:rsidR="00DF4503" w:rsidRPr="00295599" w:rsidRDefault="00DF4503" w:rsidP="00DF4503">
      <w:pPr>
        <w:pStyle w:val="Textkrper"/>
        <w:spacing w:after="0" w:line="240" w:lineRule="auto"/>
        <w:jc w:val="both"/>
        <w:rPr>
          <w:rFonts w:ascii="Tahoma" w:hAnsi="Tahoma"/>
          <w:b w:val="0"/>
          <w:sz w:val="20"/>
        </w:rPr>
      </w:pPr>
    </w:p>
    <w:p w14:paraId="3F618B2C" w14:textId="77777777" w:rsidR="00704336" w:rsidRPr="00295599" w:rsidRDefault="00935C53" w:rsidP="00DF4503">
      <w:pPr>
        <w:pStyle w:val="Textkrper"/>
        <w:spacing w:after="0" w:line="240" w:lineRule="auto"/>
        <w:jc w:val="both"/>
        <w:rPr>
          <w:rStyle w:val="Hyperlink"/>
          <w:rFonts w:ascii="Tahoma" w:hAnsi="Tahoma"/>
          <w:b w:val="0"/>
          <w:color w:val="auto"/>
          <w:sz w:val="20"/>
          <w:u w:val="none"/>
        </w:rPr>
      </w:pPr>
      <w:hyperlink r:id="rId13" w:history="1">
        <w:r w:rsidR="00704336" w:rsidRPr="00295599">
          <w:rPr>
            <w:rStyle w:val="Hyperlink"/>
            <w:rFonts w:ascii="Tahoma" w:hAnsi="Tahoma"/>
            <w:b w:val="0"/>
            <w:sz w:val="20"/>
          </w:rPr>
          <w:t>www.tdmsystems.com</w:t>
        </w:r>
      </w:hyperlink>
    </w:p>
    <w:sectPr w:rsidR="00704336" w:rsidRPr="00295599">
      <w:headerReference w:type="default" r:id="rId14"/>
      <w:footerReference w:type="even" r:id="rId15"/>
      <w:footerReference w:type="default" r:id="rId16"/>
      <w:pgSz w:w="11906" w:h="16838"/>
      <w:pgMar w:top="1417" w:right="42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C8C2C" w14:textId="77777777" w:rsidR="00B15A0E" w:rsidRDefault="00B15A0E">
      <w:r>
        <w:separator/>
      </w:r>
    </w:p>
  </w:endnote>
  <w:endnote w:type="continuationSeparator" w:id="0">
    <w:p w14:paraId="0879D877" w14:textId="77777777" w:rsidR="00B15A0E" w:rsidRDefault="00B1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27F48" w14:textId="77777777" w:rsidR="00402F9C" w:rsidRDefault="00402F9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149D348" w14:textId="77777777" w:rsidR="00402F9C" w:rsidRDefault="00402F9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8E428" w14:textId="0473FCF5" w:rsidR="00402F9C" w:rsidRDefault="00402F9C">
    <w:pPr>
      <w:pStyle w:val="Fuzeile"/>
      <w:framePr w:wrap="around" w:vAnchor="text" w:hAnchor="page" w:x="10855" w:y="-38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35C53">
      <w:rPr>
        <w:rStyle w:val="Seitenzahl"/>
        <w:noProof/>
      </w:rPr>
      <w:t>4</w:t>
    </w:r>
    <w:r>
      <w:rPr>
        <w:rStyle w:val="Seitenzahl"/>
      </w:rPr>
      <w:fldChar w:fldCharType="end"/>
    </w:r>
  </w:p>
  <w:p w14:paraId="2525B7D6" w14:textId="77777777" w:rsidR="00402F9C" w:rsidRDefault="00402F9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FB499" w14:textId="77777777" w:rsidR="00B15A0E" w:rsidRDefault="00B15A0E">
      <w:r>
        <w:separator/>
      </w:r>
    </w:p>
  </w:footnote>
  <w:footnote w:type="continuationSeparator" w:id="0">
    <w:p w14:paraId="3432CF8E" w14:textId="77777777" w:rsidR="00B15A0E" w:rsidRDefault="00B15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AF8DE" w14:textId="77777777" w:rsidR="00402F9C" w:rsidRDefault="00402F9C">
    <w:pPr>
      <w:pStyle w:val="Kopfzeile"/>
      <w:tabs>
        <w:tab w:val="clear" w:pos="4536"/>
        <w:tab w:val="clear" w:pos="9072"/>
        <w:tab w:val="right" w:pos="9639"/>
      </w:tabs>
      <w:rPr>
        <w:rFonts w:ascii="Arial" w:hAnsi="Arial"/>
        <w:sz w:val="20"/>
      </w:rPr>
    </w:pPr>
    <w:r>
      <w:rPr>
        <w:rFonts w:ascii="Arial" w:hAnsi="Arial"/>
        <w:sz w:val="20"/>
      </w:rPr>
      <w:tab/>
    </w:r>
    <w:r w:rsidR="00EE3685">
      <w:rPr>
        <w:rFonts w:ascii="Arial" w:hAnsi="Arial"/>
        <w:noProof/>
        <w:sz w:val="20"/>
        <w:lang w:eastAsia="zh-CN"/>
      </w:rPr>
      <w:drawing>
        <wp:inline distT="0" distB="0" distL="0" distR="0" wp14:anchorId="7D7CC07A" wp14:editId="35F0F8B7">
          <wp:extent cx="2381250" cy="259080"/>
          <wp:effectExtent l="0" t="0" r="0" b="7620"/>
          <wp:docPr id="1" name="Picture 1" descr="V:\Marketing\NEUE CI\Markenzeichen\Firmenlogo\Logo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Marketing\NEUE CI\Markenzeichen\Firmenlogo\Logo_rgb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FA2A59" w14:textId="77777777" w:rsidR="00402F9C" w:rsidRDefault="00402F9C">
    <w:pPr>
      <w:pStyle w:val="Kopfzeile"/>
      <w:tabs>
        <w:tab w:val="clear" w:pos="4536"/>
        <w:tab w:val="clear" w:pos="9072"/>
        <w:tab w:val="left" w:pos="3885"/>
      </w:tabs>
      <w:rPr>
        <w:rFonts w:ascii="Arial" w:hAnsi="Arial"/>
        <w:sz w:val="20"/>
      </w:rPr>
    </w:pPr>
  </w:p>
  <w:p w14:paraId="76378008" w14:textId="77777777" w:rsidR="00402F9C" w:rsidRDefault="00402F9C">
    <w:pPr>
      <w:pStyle w:val="Kopfzeile"/>
      <w:tabs>
        <w:tab w:val="clear" w:pos="4536"/>
        <w:tab w:val="clear" w:pos="9072"/>
        <w:tab w:val="left" w:pos="3885"/>
      </w:tabs>
      <w:rPr>
        <w:rFonts w:ascii="Arial" w:hAnsi="Arial"/>
        <w:sz w:val="20"/>
      </w:rPr>
    </w:pPr>
  </w:p>
  <w:p w14:paraId="4A379BBB" w14:textId="77777777" w:rsidR="00402F9C" w:rsidRDefault="00402F9C">
    <w:pPr>
      <w:pStyle w:val="Kopfzeile"/>
      <w:tabs>
        <w:tab w:val="clear" w:pos="4536"/>
        <w:tab w:val="clear" w:pos="9072"/>
        <w:tab w:val="left" w:pos="3885"/>
      </w:tabs>
      <w:rPr>
        <w:rFonts w:ascii="Arial" w:hAnsi="Arial"/>
        <w:sz w:val="20"/>
      </w:rPr>
    </w:pPr>
  </w:p>
  <w:p w14:paraId="525E3344" w14:textId="77777777" w:rsidR="00402F9C" w:rsidRDefault="00402F9C">
    <w:pPr>
      <w:pStyle w:val="Kopfzeile"/>
      <w:tabs>
        <w:tab w:val="right" w:pos="9639"/>
      </w:tabs>
      <w:rPr>
        <w:rFonts w:ascii="Arial" w:hAnsi="Arial"/>
        <w:sz w:val="20"/>
      </w:rPr>
    </w:pPr>
  </w:p>
  <w:p w14:paraId="02E1ABD9" w14:textId="77777777" w:rsidR="00402F9C" w:rsidRDefault="00EE3685">
    <w:pPr>
      <w:pStyle w:val="Kopfzeile"/>
      <w:tabs>
        <w:tab w:val="right" w:pos="9639"/>
      </w:tabs>
      <w:rPr>
        <w:rFonts w:ascii="Arial" w:hAnsi="Arial"/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88249A3" wp14:editId="394FE528">
              <wp:simplePos x="0" y="0"/>
              <wp:positionH relativeFrom="column">
                <wp:posOffset>4336415</wp:posOffset>
              </wp:positionH>
              <wp:positionV relativeFrom="paragraph">
                <wp:posOffset>133985</wp:posOffset>
              </wp:positionV>
              <wp:extent cx="2115185" cy="529717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185" cy="5297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6FB95" w14:textId="77777777" w:rsidR="00402F9C" w:rsidRDefault="00402F9C">
                          <w:pPr>
                            <w:tabs>
                              <w:tab w:val="right" w:pos="9639"/>
                            </w:tabs>
                            <w:jc w:val="both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Ihr Ansprechpartner:</w:t>
                          </w:r>
                        </w:p>
                        <w:p w14:paraId="11BE6AFC" w14:textId="77777777" w:rsidR="00402F9C" w:rsidRDefault="00402F9C">
                          <w:pPr>
                            <w:tabs>
                              <w:tab w:val="right" w:pos="9639"/>
                            </w:tabs>
                            <w:jc w:val="both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6"/>
                            </w:rPr>
                            <w:t>Sandra Schneck</w:t>
                          </w:r>
                        </w:p>
                        <w:p w14:paraId="511AEF95" w14:textId="77777777" w:rsidR="00402F9C" w:rsidRDefault="00402F9C">
                          <w:pPr>
                            <w:tabs>
                              <w:tab w:val="right" w:pos="9639"/>
                            </w:tabs>
                            <w:jc w:val="both"/>
                            <w:rPr>
                              <w:rFonts w:ascii="Tahoma" w:hAnsi="Tahoma"/>
                              <w:sz w:val="16"/>
                            </w:rPr>
                          </w:pPr>
                        </w:p>
                        <w:p w14:paraId="1165FD26" w14:textId="77777777" w:rsidR="00402F9C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Telefon +49.7071.9492-1173</w:t>
                          </w:r>
                        </w:p>
                        <w:p w14:paraId="10AD625D" w14:textId="77777777" w:rsidR="00402F9C" w:rsidRPr="001A7CB0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  <w:lang w:val="en-US"/>
                            </w:rPr>
                          </w:pPr>
                          <w:r w:rsidRPr="001A7CB0">
                            <w:rPr>
                              <w:rFonts w:ascii="Tahoma" w:eastAsia="Calibri" w:hAnsi="Tahoma"/>
                              <w:color w:val="000000"/>
                              <w:sz w:val="16"/>
                              <w:lang w:val="en-US"/>
                            </w:rPr>
                            <w:t>sandra.schneck@tdmsystems.com</w:t>
                          </w:r>
                        </w:p>
                        <w:p w14:paraId="66A34F2B" w14:textId="77777777" w:rsidR="00402F9C" w:rsidRPr="001A7CB0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  <w:lang w:val="en-US"/>
                            </w:rPr>
                          </w:pPr>
                        </w:p>
                        <w:p w14:paraId="2221061B" w14:textId="77777777" w:rsidR="00402F9C" w:rsidRPr="001A7CB0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  <w:lang w:val="en-US"/>
                            </w:rPr>
                          </w:pPr>
                          <w:r w:rsidRPr="001A7CB0"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  <w:lang w:val="en-US"/>
                            </w:rPr>
                            <w:t>TDM Systems GmbH</w:t>
                          </w:r>
                        </w:p>
                        <w:p w14:paraId="67F3F958" w14:textId="77777777" w:rsidR="00402F9C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  <w:lang w:val="en-US"/>
                            </w:rPr>
                            <w:t xml:space="preserve">A Member of the </w:t>
                          </w:r>
                          <w:proofErr w:type="spellStart"/>
                          <w:r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  <w:lang w:val="en-US"/>
                            </w:rPr>
                            <w:t>Sandvik</w:t>
                          </w:r>
                          <w:proofErr w:type="spellEnd"/>
                          <w:r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  <w:lang w:val="en-US"/>
                            </w:rPr>
                            <w:t xml:space="preserve"> Group</w:t>
                          </w:r>
                        </w:p>
                        <w:p w14:paraId="15B1A65F" w14:textId="77777777" w:rsidR="00402F9C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Derendinger</w:t>
                          </w:r>
                          <w:proofErr w:type="spellEnd"/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Strasse</w:t>
                          </w:r>
                          <w:proofErr w:type="spellEnd"/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 xml:space="preserve"> 53</w:t>
                          </w:r>
                        </w:p>
                        <w:p w14:paraId="5B485896" w14:textId="77777777" w:rsidR="00402F9C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72072 Tübingen, Germany</w:t>
                          </w:r>
                        </w:p>
                        <w:p w14:paraId="017B56AD" w14:textId="77777777" w:rsidR="00402F9C" w:rsidRDefault="00402F9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right" w:pos="9639"/>
                            </w:tabs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</w:rPr>
                            <w:t>www.tdmsystems.com</w:t>
                          </w:r>
                        </w:p>
                        <w:p w14:paraId="73B8D8B3" w14:textId="77777777" w:rsidR="00402F9C" w:rsidRPr="00E47BF7" w:rsidRDefault="002D7EE4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right" w:pos="9639"/>
                            </w:tabs>
                            <w:rPr>
                              <w:rFonts w:ascii="Tahoma" w:hAnsi="Tahoma"/>
                              <w:sz w:val="16"/>
                              <w:lang w:val="en-US"/>
                            </w:rPr>
                          </w:pPr>
                          <w:r w:rsidRPr="00E47BF7">
                            <w:rPr>
                              <w:rFonts w:ascii="Tahoma" w:hAnsi="Tahoma"/>
                              <w:sz w:val="16"/>
                              <w:lang w:val="en-US"/>
                            </w:rPr>
                            <w:t xml:space="preserve">twitter: </w:t>
                          </w:r>
                          <w:r w:rsidR="002307E3" w:rsidRPr="00E47BF7">
                            <w:rPr>
                              <w:rFonts w:ascii="Tahoma" w:hAnsi="Tahoma"/>
                              <w:sz w:val="16"/>
                              <w:lang w:val="en-US"/>
                            </w:rPr>
                            <w:t>https://twitter.com/TDM_Systems</w:t>
                          </w:r>
                        </w:p>
                        <w:p w14:paraId="155E5187" w14:textId="77777777" w:rsidR="00402F9C" w:rsidRPr="00E47BF7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  <w:lang w:val="en-US"/>
                            </w:rPr>
                          </w:pPr>
                        </w:p>
                        <w:p w14:paraId="5E6A68DB" w14:textId="77777777" w:rsidR="00402F9C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</w:rPr>
                            <w:t>Agenturkontakt</w:t>
                          </w:r>
                        </w:p>
                        <w:p w14:paraId="334577F8" w14:textId="044CD8C4" w:rsidR="00402F9C" w:rsidRDefault="00F040F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Judith Klingler</w:t>
                          </w:r>
                        </w:p>
                        <w:p w14:paraId="0B1839D7" w14:textId="77777777" w:rsidR="00402F9C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</w:p>
                        <w:p w14:paraId="3B6FB14A" w14:textId="19254709" w:rsidR="00402F9C" w:rsidRDefault="001A002E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Telefon +49.707</w:t>
                          </w:r>
                          <w:r w:rsidR="00402F9C"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1.</w:t>
                          </w:r>
                          <w:r w:rsidR="007B63C1"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93872-1</w:t>
                          </w:r>
                          <w:r w:rsidR="00F040FC"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3</w:t>
                          </w:r>
                        </w:p>
                        <w:p w14:paraId="46F148F6" w14:textId="4840A49D" w:rsidR="00402F9C" w:rsidRDefault="00F040F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j.klingler</w:t>
                          </w:r>
                          <w:r w:rsidR="00402F9C"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@</w:t>
                          </w:r>
                          <w:r w:rsidR="001A002E"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storymaker</w:t>
                          </w:r>
                          <w:r w:rsidR="00402F9C"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.de</w:t>
                          </w:r>
                        </w:p>
                        <w:p w14:paraId="3188E07B" w14:textId="77777777" w:rsidR="00402F9C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</w:p>
                        <w:p w14:paraId="6B18A3BA" w14:textId="77777777" w:rsidR="00402F9C" w:rsidRDefault="001A002E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Storymaker GmbH</w:t>
                          </w:r>
                        </w:p>
                        <w:p w14:paraId="2B4DF6A1" w14:textId="77777777" w:rsidR="00402F9C" w:rsidRDefault="001A002E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Derendinger</w:t>
                          </w:r>
                          <w:proofErr w:type="spellEnd"/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Str</w:t>
                          </w:r>
                          <w:r w:rsidR="002D7EE4"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asse</w:t>
                          </w:r>
                          <w:proofErr w:type="spellEnd"/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 xml:space="preserve"> 50</w:t>
                          </w:r>
                        </w:p>
                        <w:p w14:paraId="68FB533B" w14:textId="77777777" w:rsidR="00402F9C" w:rsidRDefault="001A002E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72072</w:t>
                          </w:r>
                          <w:r w:rsidR="00402F9C"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Tübingen</w:t>
                          </w:r>
                          <w:r w:rsidR="002D7EE4"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>, Germany</w:t>
                          </w:r>
                        </w:p>
                        <w:p w14:paraId="0CB4E8FC" w14:textId="77777777" w:rsidR="00402F9C" w:rsidRPr="00E47BF7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</w:rPr>
                          </w:pPr>
                          <w:r w:rsidRPr="00E47BF7"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</w:rPr>
                            <w:t>www.</w:t>
                          </w:r>
                          <w:r w:rsidR="001A002E" w:rsidRPr="00E47BF7"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</w:rPr>
                            <w:t>storymaker</w:t>
                          </w:r>
                          <w:r w:rsidRPr="00E47BF7">
                            <w:rPr>
                              <w:rFonts w:ascii="Tahoma" w:eastAsia="Calibri" w:hAnsi="Tahoma"/>
                              <w:b/>
                              <w:color w:val="000000"/>
                              <w:sz w:val="16"/>
                            </w:rPr>
                            <w:t>.de</w:t>
                          </w:r>
                        </w:p>
                        <w:p w14:paraId="135ACA44" w14:textId="77777777" w:rsidR="00402F9C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</w:p>
                        <w:p w14:paraId="1D0E4775" w14:textId="77777777" w:rsidR="00402F9C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</w:p>
                        <w:p w14:paraId="47D8022F" w14:textId="06B5C538" w:rsidR="00402F9C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 xml:space="preserve">Seite </w:t>
                          </w: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fldChar w:fldCharType="separate"/>
                          </w:r>
                          <w:r w:rsidR="00935C53">
                            <w:rPr>
                              <w:rFonts w:ascii="Tahoma" w:eastAsia="Calibri" w:hAnsi="Tahoma"/>
                              <w:noProof/>
                              <w:color w:val="000000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t xml:space="preserve"> von </w:t>
                          </w: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instrText xml:space="preserve"> NUMPAGES  </w:instrText>
                          </w: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fldChar w:fldCharType="separate"/>
                          </w:r>
                          <w:r w:rsidR="00935C53">
                            <w:rPr>
                              <w:rFonts w:ascii="Tahoma" w:eastAsia="Calibri" w:hAnsi="Tahoma"/>
                              <w:noProof/>
                              <w:color w:val="000000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  <w:fldChar w:fldCharType="end"/>
                          </w:r>
                        </w:p>
                        <w:p w14:paraId="44D8A522" w14:textId="77777777" w:rsidR="00402F9C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</w:p>
                        <w:p w14:paraId="4643DDF2" w14:textId="77777777" w:rsidR="00402F9C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</w:p>
                        <w:p w14:paraId="34A66987" w14:textId="77777777" w:rsidR="00402F9C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</w:p>
                        <w:p w14:paraId="6F2B26FF" w14:textId="77777777" w:rsidR="00402F9C" w:rsidRDefault="00402F9C">
                          <w:pPr>
                            <w:tabs>
                              <w:tab w:val="right" w:pos="963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Tahoma" w:eastAsia="Calibri" w:hAnsi="Tahoma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8249A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41.45pt;margin-top:10.55pt;width:166.55pt;height:41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m4RgwIAABA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" o:allowincell="f" stroked="f">
              <v:textbox>
                <w:txbxContent>
                  <w:p w14:paraId="4916FB95" w14:textId="77777777" w:rsidR="00402F9C" w:rsidRDefault="00402F9C">
                    <w:pPr>
                      <w:tabs>
                        <w:tab w:val="right" w:pos="9639"/>
                      </w:tabs>
                      <w:jc w:val="both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Ihr Ansprechpartner:</w:t>
                    </w:r>
                  </w:p>
                  <w:p w14:paraId="11BE6AFC" w14:textId="77777777" w:rsidR="00402F9C" w:rsidRDefault="00402F9C">
                    <w:pPr>
                      <w:tabs>
                        <w:tab w:val="right" w:pos="9639"/>
                      </w:tabs>
                      <w:jc w:val="both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sz w:val="16"/>
                      </w:rPr>
                      <w:t>Sandra Schneck</w:t>
                    </w:r>
                  </w:p>
                  <w:p w14:paraId="511AEF95" w14:textId="77777777" w:rsidR="00402F9C" w:rsidRDefault="00402F9C">
                    <w:pPr>
                      <w:tabs>
                        <w:tab w:val="right" w:pos="9639"/>
                      </w:tabs>
                      <w:jc w:val="both"/>
                      <w:rPr>
                        <w:rFonts w:ascii="Tahoma" w:hAnsi="Tahoma"/>
                        <w:sz w:val="16"/>
                      </w:rPr>
                    </w:pPr>
                  </w:p>
                  <w:p w14:paraId="1165FD26" w14:textId="77777777" w:rsidR="00402F9C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>Telefon +49.7071.9492-1173</w:t>
                    </w:r>
                  </w:p>
                  <w:p w14:paraId="10AD625D" w14:textId="77777777" w:rsidR="00402F9C" w:rsidRPr="001A7CB0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  <w:lang w:val="en-US"/>
                      </w:rPr>
                    </w:pPr>
                    <w:r w:rsidRPr="001A7CB0">
                      <w:rPr>
                        <w:rFonts w:ascii="Tahoma" w:eastAsia="Calibri" w:hAnsi="Tahoma"/>
                        <w:color w:val="000000"/>
                        <w:sz w:val="16"/>
                        <w:lang w:val="en-US"/>
                      </w:rPr>
                      <w:t>sandra.schneck@tdmsystems.com</w:t>
                    </w:r>
                  </w:p>
                  <w:p w14:paraId="66A34F2B" w14:textId="77777777" w:rsidR="00402F9C" w:rsidRPr="001A7CB0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  <w:lang w:val="en-US"/>
                      </w:rPr>
                    </w:pPr>
                  </w:p>
                  <w:p w14:paraId="2221061B" w14:textId="77777777" w:rsidR="00402F9C" w:rsidRPr="001A7CB0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b/>
                        <w:color w:val="000000"/>
                        <w:sz w:val="16"/>
                        <w:lang w:val="en-US"/>
                      </w:rPr>
                    </w:pPr>
                    <w:r w:rsidRPr="001A7CB0">
                      <w:rPr>
                        <w:rFonts w:ascii="Tahoma" w:eastAsia="Calibri" w:hAnsi="Tahoma"/>
                        <w:b/>
                        <w:color w:val="000000"/>
                        <w:sz w:val="16"/>
                        <w:lang w:val="en-US"/>
                      </w:rPr>
                      <w:t>TDM Systems GmbH</w:t>
                    </w:r>
                  </w:p>
                  <w:p w14:paraId="67F3F958" w14:textId="77777777" w:rsidR="00402F9C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b/>
                        <w:color w:val="000000"/>
                        <w:sz w:val="16"/>
                        <w:lang w:val="en-US"/>
                      </w:rPr>
                    </w:pPr>
                    <w:r>
                      <w:rPr>
                        <w:rFonts w:ascii="Tahoma" w:eastAsia="Calibri" w:hAnsi="Tahoma"/>
                        <w:b/>
                        <w:color w:val="000000"/>
                        <w:sz w:val="16"/>
                        <w:lang w:val="en-US"/>
                      </w:rPr>
                      <w:t xml:space="preserve">A Member of the </w:t>
                    </w:r>
                    <w:proofErr w:type="spellStart"/>
                    <w:r>
                      <w:rPr>
                        <w:rFonts w:ascii="Tahoma" w:eastAsia="Calibri" w:hAnsi="Tahoma"/>
                        <w:b/>
                        <w:color w:val="000000"/>
                        <w:sz w:val="16"/>
                        <w:lang w:val="en-US"/>
                      </w:rPr>
                      <w:t>Sandvik</w:t>
                    </w:r>
                    <w:proofErr w:type="spellEnd"/>
                    <w:r>
                      <w:rPr>
                        <w:rFonts w:ascii="Tahoma" w:eastAsia="Calibri" w:hAnsi="Tahoma"/>
                        <w:b/>
                        <w:color w:val="000000"/>
                        <w:sz w:val="16"/>
                        <w:lang w:val="en-US"/>
                      </w:rPr>
                      <w:t xml:space="preserve"> Group</w:t>
                    </w:r>
                  </w:p>
                  <w:p w14:paraId="15B1A65F" w14:textId="77777777" w:rsidR="00402F9C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  <w:proofErr w:type="spellStart"/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>Derendinger</w:t>
                    </w:r>
                    <w:proofErr w:type="spellEnd"/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>Strasse</w:t>
                    </w:r>
                    <w:proofErr w:type="spellEnd"/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 xml:space="preserve"> 53</w:t>
                    </w:r>
                  </w:p>
                  <w:p w14:paraId="5B485896" w14:textId="77777777" w:rsidR="00402F9C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>72072 Tübingen, Germany</w:t>
                    </w:r>
                  </w:p>
                  <w:p w14:paraId="017B56AD" w14:textId="77777777" w:rsidR="00402F9C" w:rsidRDefault="00402F9C">
                    <w:pPr>
                      <w:pStyle w:val="Kopfzeile"/>
                      <w:tabs>
                        <w:tab w:val="clear" w:pos="4536"/>
                        <w:tab w:val="clear" w:pos="9072"/>
                        <w:tab w:val="right" w:pos="9639"/>
                      </w:tabs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eastAsia="Calibri" w:hAnsi="Tahoma"/>
                        <w:b/>
                        <w:color w:val="000000"/>
                        <w:sz w:val="16"/>
                      </w:rPr>
                      <w:t>www.tdmsystems.com</w:t>
                    </w:r>
                  </w:p>
                  <w:p w14:paraId="73B8D8B3" w14:textId="77777777" w:rsidR="00402F9C" w:rsidRPr="00E47BF7" w:rsidRDefault="002D7EE4">
                    <w:pPr>
                      <w:pStyle w:val="Kopfzeile"/>
                      <w:tabs>
                        <w:tab w:val="clear" w:pos="4536"/>
                        <w:tab w:val="clear" w:pos="9072"/>
                        <w:tab w:val="right" w:pos="9639"/>
                      </w:tabs>
                      <w:rPr>
                        <w:rFonts w:ascii="Tahoma" w:hAnsi="Tahoma"/>
                        <w:sz w:val="16"/>
                        <w:lang w:val="en-US"/>
                      </w:rPr>
                    </w:pPr>
                    <w:r w:rsidRPr="00E47BF7">
                      <w:rPr>
                        <w:rFonts w:ascii="Tahoma" w:hAnsi="Tahoma"/>
                        <w:sz w:val="16"/>
                        <w:lang w:val="en-US"/>
                      </w:rPr>
                      <w:t xml:space="preserve">twitter: </w:t>
                    </w:r>
                    <w:r w:rsidR="002307E3" w:rsidRPr="00E47BF7">
                      <w:rPr>
                        <w:rFonts w:ascii="Tahoma" w:hAnsi="Tahoma"/>
                        <w:sz w:val="16"/>
                        <w:lang w:val="en-US"/>
                      </w:rPr>
                      <w:t>https://twitter.com/TDM_Systems</w:t>
                    </w:r>
                  </w:p>
                  <w:p w14:paraId="155E5187" w14:textId="77777777" w:rsidR="00402F9C" w:rsidRPr="00E47BF7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  <w:lang w:val="en-US"/>
                      </w:rPr>
                    </w:pPr>
                  </w:p>
                  <w:p w14:paraId="5E6A68DB" w14:textId="77777777" w:rsidR="00402F9C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b/>
                        <w:color w:val="000000"/>
                        <w:sz w:val="16"/>
                      </w:rPr>
                    </w:pPr>
                    <w:r>
                      <w:rPr>
                        <w:rFonts w:ascii="Tahoma" w:eastAsia="Calibri" w:hAnsi="Tahoma"/>
                        <w:b/>
                        <w:color w:val="000000"/>
                        <w:sz w:val="16"/>
                      </w:rPr>
                      <w:t>Agenturkontakt</w:t>
                    </w:r>
                  </w:p>
                  <w:p w14:paraId="334577F8" w14:textId="044CD8C4" w:rsidR="00402F9C" w:rsidRDefault="00F040F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>Judith Klingler</w:t>
                    </w:r>
                  </w:p>
                  <w:p w14:paraId="0B1839D7" w14:textId="77777777" w:rsidR="00402F9C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</w:p>
                  <w:p w14:paraId="3B6FB14A" w14:textId="19254709" w:rsidR="00402F9C" w:rsidRDefault="001A002E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>Telefon +49.707</w:t>
                    </w:r>
                    <w:r w:rsidR="00402F9C">
                      <w:rPr>
                        <w:rFonts w:ascii="Tahoma" w:eastAsia="Calibri" w:hAnsi="Tahoma"/>
                        <w:color w:val="000000"/>
                        <w:sz w:val="16"/>
                      </w:rPr>
                      <w:t>1.</w:t>
                    </w:r>
                    <w:r w:rsidR="007B63C1">
                      <w:rPr>
                        <w:rFonts w:ascii="Tahoma" w:eastAsia="Calibri" w:hAnsi="Tahoma"/>
                        <w:color w:val="000000"/>
                        <w:sz w:val="16"/>
                      </w:rPr>
                      <w:t>93872-1</w:t>
                    </w:r>
                    <w:r w:rsidR="00F040FC">
                      <w:rPr>
                        <w:rFonts w:ascii="Tahoma" w:eastAsia="Calibri" w:hAnsi="Tahoma"/>
                        <w:color w:val="000000"/>
                        <w:sz w:val="16"/>
                      </w:rPr>
                      <w:t>3</w:t>
                    </w:r>
                  </w:p>
                  <w:p w14:paraId="46F148F6" w14:textId="4840A49D" w:rsidR="00402F9C" w:rsidRDefault="00F040F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>j.klingler</w:t>
                    </w:r>
                    <w:r w:rsidR="00402F9C">
                      <w:rPr>
                        <w:rFonts w:ascii="Tahoma" w:eastAsia="Calibri" w:hAnsi="Tahoma"/>
                        <w:color w:val="000000"/>
                        <w:sz w:val="16"/>
                      </w:rPr>
                      <w:t>@</w:t>
                    </w:r>
                    <w:r w:rsidR="001A002E">
                      <w:rPr>
                        <w:rFonts w:ascii="Tahoma" w:eastAsia="Calibri" w:hAnsi="Tahoma"/>
                        <w:color w:val="000000"/>
                        <w:sz w:val="16"/>
                      </w:rPr>
                      <w:t>storymaker</w:t>
                    </w:r>
                    <w:r w:rsidR="00402F9C">
                      <w:rPr>
                        <w:rFonts w:ascii="Tahoma" w:eastAsia="Calibri" w:hAnsi="Tahoma"/>
                        <w:color w:val="000000"/>
                        <w:sz w:val="16"/>
                      </w:rPr>
                      <w:t>.de</w:t>
                    </w:r>
                  </w:p>
                  <w:p w14:paraId="3188E07B" w14:textId="77777777" w:rsidR="00402F9C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</w:p>
                  <w:p w14:paraId="6B18A3BA" w14:textId="77777777" w:rsidR="00402F9C" w:rsidRDefault="001A002E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>Storymaker GmbH</w:t>
                    </w:r>
                  </w:p>
                  <w:p w14:paraId="2B4DF6A1" w14:textId="77777777" w:rsidR="00402F9C" w:rsidRDefault="001A002E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  <w:proofErr w:type="spellStart"/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>Derendinger</w:t>
                    </w:r>
                    <w:proofErr w:type="spellEnd"/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>Str</w:t>
                    </w:r>
                    <w:r w:rsidR="002D7EE4">
                      <w:rPr>
                        <w:rFonts w:ascii="Tahoma" w:eastAsia="Calibri" w:hAnsi="Tahoma"/>
                        <w:color w:val="000000"/>
                        <w:sz w:val="16"/>
                      </w:rPr>
                      <w:t>asse</w:t>
                    </w:r>
                    <w:proofErr w:type="spellEnd"/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 xml:space="preserve"> 50</w:t>
                    </w:r>
                  </w:p>
                  <w:p w14:paraId="68FB533B" w14:textId="77777777" w:rsidR="00402F9C" w:rsidRDefault="001A002E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>72072</w:t>
                    </w:r>
                    <w:r w:rsidR="00402F9C">
                      <w:rPr>
                        <w:rFonts w:ascii="Tahoma" w:eastAsia="Calibri" w:hAnsi="Tahoma"/>
                        <w:color w:val="000000"/>
                        <w:sz w:val="16"/>
                      </w:rPr>
                      <w:t xml:space="preserve"> </w:t>
                    </w: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>Tübingen</w:t>
                    </w:r>
                    <w:r w:rsidR="002D7EE4">
                      <w:rPr>
                        <w:rFonts w:ascii="Tahoma" w:eastAsia="Calibri" w:hAnsi="Tahoma"/>
                        <w:color w:val="000000"/>
                        <w:sz w:val="16"/>
                      </w:rPr>
                      <w:t>, Germany</w:t>
                    </w:r>
                  </w:p>
                  <w:p w14:paraId="0CB4E8FC" w14:textId="77777777" w:rsidR="00402F9C" w:rsidRPr="00E47BF7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b/>
                        <w:color w:val="000000"/>
                        <w:sz w:val="16"/>
                      </w:rPr>
                    </w:pPr>
                    <w:r w:rsidRPr="00E47BF7">
                      <w:rPr>
                        <w:rFonts w:ascii="Tahoma" w:eastAsia="Calibri" w:hAnsi="Tahoma"/>
                        <w:b/>
                        <w:color w:val="000000"/>
                        <w:sz w:val="16"/>
                      </w:rPr>
                      <w:t>www.</w:t>
                    </w:r>
                    <w:r w:rsidR="001A002E" w:rsidRPr="00E47BF7">
                      <w:rPr>
                        <w:rFonts w:ascii="Tahoma" w:eastAsia="Calibri" w:hAnsi="Tahoma"/>
                        <w:b/>
                        <w:color w:val="000000"/>
                        <w:sz w:val="16"/>
                      </w:rPr>
                      <w:t>storymaker</w:t>
                    </w:r>
                    <w:r w:rsidRPr="00E47BF7">
                      <w:rPr>
                        <w:rFonts w:ascii="Tahoma" w:eastAsia="Calibri" w:hAnsi="Tahoma"/>
                        <w:b/>
                        <w:color w:val="000000"/>
                        <w:sz w:val="16"/>
                      </w:rPr>
                      <w:t>.de</w:t>
                    </w:r>
                  </w:p>
                  <w:p w14:paraId="135ACA44" w14:textId="77777777" w:rsidR="00402F9C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</w:p>
                  <w:p w14:paraId="1D0E4775" w14:textId="77777777" w:rsidR="00402F9C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</w:p>
                  <w:p w14:paraId="47D8022F" w14:textId="06B5C538" w:rsidR="00402F9C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 xml:space="preserve">Seite </w:t>
                    </w: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fldChar w:fldCharType="begin"/>
                    </w: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instrText xml:space="preserve"> PAGE   \* MERGEFORMAT </w:instrText>
                    </w: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fldChar w:fldCharType="separate"/>
                    </w:r>
                    <w:r w:rsidR="00935C53">
                      <w:rPr>
                        <w:rFonts w:ascii="Tahoma" w:eastAsia="Calibri" w:hAnsi="Tahoma"/>
                        <w:noProof/>
                        <w:color w:val="000000"/>
                        <w:sz w:val="16"/>
                      </w:rPr>
                      <w:t>4</w:t>
                    </w: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fldChar w:fldCharType="end"/>
                    </w: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t xml:space="preserve"> von </w:t>
                    </w: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fldChar w:fldCharType="begin"/>
                    </w: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instrText xml:space="preserve"> NUMPAGES  </w:instrText>
                    </w: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fldChar w:fldCharType="separate"/>
                    </w:r>
                    <w:r w:rsidR="00935C53">
                      <w:rPr>
                        <w:rFonts w:ascii="Tahoma" w:eastAsia="Calibri" w:hAnsi="Tahoma"/>
                        <w:noProof/>
                        <w:color w:val="000000"/>
                        <w:sz w:val="16"/>
                      </w:rPr>
                      <w:t>4</w:t>
                    </w:r>
                    <w:r>
                      <w:rPr>
                        <w:rFonts w:ascii="Tahoma" w:eastAsia="Calibri" w:hAnsi="Tahoma"/>
                        <w:color w:val="000000"/>
                        <w:sz w:val="16"/>
                      </w:rPr>
                      <w:fldChar w:fldCharType="end"/>
                    </w:r>
                  </w:p>
                  <w:p w14:paraId="44D8A522" w14:textId="77777777" w:rsidR="00402F9C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</w:p>
                  <w:p w14:paraId="4643DDF2" w14:textId="77777777" w:rsidR="00402F9C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</w:p>
                  <w:p w14:paraId="34A66987" w14:textId="77777777" w:rsidR="00402F9C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</w:p>
                  <w:p w14:paraId="6F2B26FF" w14:textId="77777777" w:rsidR="00402F9C" w:rsidRDefault="00402F9C">
                    <w:pPr>
                      <w:tabs>
                        <w:tab w:val="right" w:pos="9639"/>
                      </w:tabs>
                      <w:autoSpaceDE w:val="0"/>
                      <w:autoSpaceDN w:val="0"/>
                      <w:adjustRightInd w:val="0"/>
                      <w:rPr>
                        <w:rFonts w:ascii="Tahoma" w:eastAsia="Calibri" w:hAnsi="Tahoma"/>
                        <w:color w:val="00000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68A45C7" w14:textId="77777777" w:rsidR="00402F9C" w:rsidRDefault="00402F9C">
    <w:pPr>
      <w:pStyle w:val="Kopfzeile"/>
      <w:tabs>
        <w:tab w:val="right" w:pos="9639"/>
      </w:tabs>
      <w:rPr>
        <w:rFonts w:ascii="Arial" w:hAnsi="Arial"/>
        <w:color w:val="F29526"/>
        <w:sz w:val="20"/>
      </w:rPr>
    </w:pPr>
    <w:r>
      <w:rPr>
        <w:rFonts w:ascii="Arial" w:hAnsi="Arial"/>
        <w:b/>
        <w:color w:val="F29526"/>
        <w:sz w:val="40"/>
      </w:rPr>
      <w:t>Presseinformation</w:t>
    </w:r>
  </w:p>
  <w:p w14:paraId="21A3A1A3" w14:textId="77777777" w:rsidR="00402F9C" w:rsidRDefault="00402F9C">
    <w:pPr>
      <w:pStyle w:val="Kopfzeile"/>
      <w:tabs>
        <w:tab w:val="right" w:pos="9639"/>
      </w:tabs>
      <w:rPr>
        <w:rFonts w:ascii="Arial" w:hAnsi="Arial"/>
        <w:sz w:val="20"/>
      </w:rPr>
    </w:pPr>
  </w:p>
  <w:p w14:paraId="1D7CB97E" w14:textId="77777777" w:rsidR="00402F9C" w:rsidRDefault="00402F9C">
    <w:pPr>
      <w:pStyle w:val="Kopfzeile"/>
      <w:tabs>
        <w:tab w:val="right" w:pos="9639"/>
      </w:tabs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761"/>
    <w:multiLevelType w:val="hybridMultilevel"/>
    <w:tmpl w:val="CB308EE0"/>
    <w:lvl w:ilvl="0" w:tplc="AE162BB4">
      <w:start w:val="16"/>
      <w:numFmt w:val="bullet"/>
      <w:lvlText w:val="-"/>
      <w:lvlJc w:val="left"/>
      <w:pPr>
        <w:tabs>
          <w:tab w:val="num" w:pos="720"/>
        </w:tabs>
        <w:ind w:left="720" w:hanging="38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5514B"/>
    <w:multiLevelType w:val="hybridMultilevel"/>
    <w:tmpl w:val="CB308EE0"/>
    <w:lvl w:ilvl="0" w:tplc="8AA2CFE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9482C"/>
    <w:multiLevelType w:val="hybridMultilevel"/>
    <w:tmpl w:val="CB308EE0"/>
    <w:lvl w:ilvl="0" w:tplc="57B40C58">
      <w:start w:val="16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56219"/>
    <w:multiLevelType w:val="hybridMultilevel"/>
    <w:tmpl w:val="4E1E641A"/>
    <w:lvl w:ilvl="0" w:tplc="80B4F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03E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D6CD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5045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3A81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ACBB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8CD1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F60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E641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33F1306-39FB-45EB-9B3E-866BA6301998}"/>
    <w:docVar w:name="dgnword-eventsink" w:val="230914072"/>
  </w:docVars>
  <w:rsids>
    <w:rsidRoot w:val="001A002E"/>
    <w:rsid w:val="0000494A"/>
    <w:rsid w:val="00075D00"/>
    <w:rsid w:val="000853C6"/>
    <w:rsid w:val="000D759A"/>
    <w:rsid w:val="000E2607"/>
    <w:rsid w:val="00150DFC"/>
    <w:rsid w:val="00152980"/>
    <w:rsid w:val="001578B8"/>
    <w:rsid w:val="00165615"/>
    <w:rsid w:val="00172C58"/>
    <w:rsid w:val="00174067"/>
    <w:rsid w:val="001A002E"/>
    <w:rsid w:val="001A793E"/>
    <w:rsid w:val="001A7CB0"/>
    <w:rsid w:val="001E5794"/>
    <w:rsid w:val="001F3E40"/>
    <w:rsid w:val="00207A19"/>
    <w:rsid w:val="002307E3"/>
    <w:rsid w:val="00233A44"/>
    <w:rsid w:val="00242483"/>
    <w:rsid w:val="00256830"/>
    <w:rsid w:val="00295599"/>
    <w:rsid w:val="002962FD"/>
    <w:rsid w:val="002B1DF1"/>
    <w:rsid w:val="002B6798"/>
    <w:rsid w:val="002D7EE4"/>
    <w:rsid w:val="002F5A07"/>
    <w:rsid w:val="0031366A"/>
    <w:rsid w:val="00313A06"/>
    <w:rsid w:val="003161AD"/>
    <w:rsid w:val="00402F9C"/>
    <w:rsid w:val="004218FC"/>
    <w:rsid w:val="00464842"/>
    <w:rsid w:val="0049329B"/>
    <w:rsid w:val="004A34FF"/>
    <w:rsid w:val="004D6EF6"/>
    <w:rsid w:val="00522CB9"/>
    <w:rsid w:val="00541FDB"/>
    <w:rsid w:val="00543CCD"/>
    <w:rsid w:val="00560051"/>
    <w:rsid w:val="0056624E"/>
    <w:rsid w:val="00576003"/>
    <w:rsid w:val="00577A2E"/>
    <w:rsid w:val="005A6D4D"/>
    <w:rsid w:val="005B1DE9"/>
    <w:rsid w:val="00603D3D"/>
    <w:rsid w:val="00604194"/>
    <w:rsid w:val="0065617F"/>
    <w:rsid w:val="006A5A6E"/>
    <w:rsid w:val="00704336"/>
    <w:rsid w:val="00757D72"/>
    <w:rsid w:val="007949C8"/>
    <w:rsid w:val="007B299E"/>
    <w:rsid w:val="007B63C1"/>
    <w:rsid w:val="007D26A9"/>
    <w:rsid w:val="007E0F88"/>
    <w:rsid w:val="007F10CF"/>
    <w:rsid w:val="00806BC7"/>
    <w:rsid w:val="008077DC"/>
    <w:rsid w:val="0081460B"/>
    <w:rsid w:val="00814E1F"/>
    <w:rsid w:val="00863567"/>
    <w:rsid w:val="00875012"/>
    <w:rsid w:val="00875707"/>
    <w:rsid w:val="008D13BA"/>
    <w:rsid w:val="00903C80"/>
    <w:rsid w:val="00915F19"/>
    <w:rsid w:val="00917EAF"/>
    <w:rsid w:val="009238D4"/>
    <w:rsid w:val="00935C53"/>
    <w:rsid w:val="00941253"/>
    <w:rsid w:val="00965FE2"/>
    <w:rsid w:val="009662D9"/>
    <w:rsid w:val="00976FAD"/>
    <w:rsid w:val="009853B8"/>
    <w:rsid w:val="00985948"/>
    <w:rsid w:val="009A41E1"/>
    <w:rsid w:val="009F3752"/>
    <w:rsid w:val="009F783C"/>
    <w:rsid w:val="00A04BAC"/>
    <w:rsid w:val="00A72F4E"/>
    <w:rsid w:val="00A739E2"/>
    <w:rsid w:val="00A95234"/>
    <w:rsid w:val="00AA1114"/>
    <w:rsid w:val="00AA4ABC"/>
    <w:rsid w:val="00AC5390"/>
    <w:rsid w:val="00B15A0E"/>
    <w:rsid w:val="00B313E0"/>
    <w:rsid w:val="00B41C8A"/>
    <w:rsid w:val="00B55241"/>
    <w:rsid w:val="00B81B27"/>
    <w:rsid w:val="00C72EBF"/>
    <w:rsid w:val="00D22A6E"/>
    <w:rsid w:val="00D43F53"/>
    <w:rsid w:val="00D62134"/>
    <w:rsid w:val="00D7084C"/>
    <w:rsid w:val="00DA78AD"/>
    <w:rsid w:val="00DF4503"/>
    <w:rsid w:val="00E1685C"/>
    <w:rsid w:val="00E47BF7"/>
    <w:rsid w:val="00EA7E02"/>
    <w:rsid w:val="00EE3685"/>
    <w:rsid w:val="00F040FC"/>
    <w:rsid w:val="00F14B85"/>
    <w:rsid w:val="00F45B71"/>
    <w:rsid w:val="00F47BEF"/>
    <w:rsid w:val="00F56323"/>
    <w:rsid w:val="00F7078F"/>
    <w:rsid w:val="00F87B6E"/>
    <w:rsid w:val="00FB176F"/>
    <w:rsid w:val="00FB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6150FF"/>
  <w15:docId w15:val="{AFEA7762-B422-4F49-AB2B-731A3187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erschrift2">
    <w:name w:val="heading 2"/>
    <w:basedOn w:val="Standard"/>
    <w:next w:val="Standard"/>
    <w:qFormat/>
    <w:pPr>
      <w:keepNext/>
      <w:spacing w:after="200" w:line="360" w:lineRule="auto"/>
      <w:jc w:val="both"/>
      <w:outlineLvl w:val="1"/>
    </w:pPr>
    <w:rPr>
      <w:rFonts w:ascii="Tahoma" w:hAnsi="Tahoma" w:cs="Tahoma"/>
      <w:b/>
      <w:bCs/>
      <w:color w:val="000000"/>
      <w:sz w:val="22"/>
      <w:szCs w:val="22"/>
      <w:lang w:eastAsia="en-US"/>
    </w:rPr>
  </w:style>
  <w:style w:type="paragraph" w:styleId="berschrift3">
    <w:name w:val="heading 3"/>
    <w:basedOn w:val="Standard"/>
    <w:next w:val="Standard"/>
    <w:qFormat/>
    <w:pPr>
      <w:keepNext/>
      <w:spacing w:after="200" w:line="276" w:lineRule="auto"/>
      <w:jc w:val="both"/>
      <w:outlineLvl w:val="2"/>
    </w:pPr>
    <w:rPr>
      <w:rFonts w:ascii="Arial Narrow" w:hAnsi="Arial Narrow"/>
      <w:b/>
      <w:bCs/>
      <w:szCs w:val="22"/>
      <w:lang w:eastAsia="en-US"/>
    </w:rPr>
  </w:style>
  <w:style w:type="paragraph" w:styleId="berschrift4">
    <w:name w:val="heading 4"/>
    <w:basedOn w:val="Standard"/>
    <w:next w:val="Standard"/>
    <w:qFormat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rPr>
      <w:rFonts w:ascii="Arial Narrow" w:eastAsia="Times New Roman" w:hAnsi="Arial Narrow" w:cs="Times New Roman"/>
      <w:b/>
      <w:bCs/>
      <w:sz w:val="24"/>
    </w:rPr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krper">
    <w:name w:val="Body Text"/>
    <w:basedOn w:val="Standard"/>
    <w:semiHidden/>
    <w:pPr>
      <w:spacing w:after="200" w:line="276" w:lineRule="auto"/>
    </w:pPr>
    <w:rPr>
      <w:rFonts w:ascii="Arial Narrow" w:hAnsi="Arial Narrow"/>
      <w:b/>
      <w:bCs/>
      <w:szCs w:val="22"/>
      <w:lang w:eastAsia="en-US"/>
    </w:rPr>
  </w:style>
  <w:style w:type="character" w:customStyle="1" w:styleId="TextkrperZchn">
    <w:name w:val="Textkörper Zchn"/>
    <w:semiHidden/>
    <w:rPr>
      <w:rFonts w:ascii="Arial Narrow" w:eastAsia="Times New Roman" w:hAnsi="Arial Narrow" w:cs="Times New Roman"/>
      <w:b/>
      <w:bCs/>
      <w:sz w:val="24"/>
    </w:rPr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KopfzeileZchn">
    <w:name w:val="Kopfzeile Zchn"/>
    <w:rPr>
      <w:rFonts w:ascii="Calibri" w:eastAsia="Times New Roman" w:hAnsi="Calibri" w:cs="Times New Roman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FuzeileZchn">
    <w:name w:val="Fußzeile Zchn"/>
    <w:rPr>
      <w:rFonts w:ascii="Calibri" w:eastAsia="Times New Roman" w:hAnsi="Calibri" w:cs="Times New Roman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eastAsia="Times New Roman" w:hAnsi="Tahoma" w:cs="Tahoma"/>
      <w:sz w:val="16"/>
      <w:szCs w:val="16"/>
    </w:rPr>
  </w:style>
  <w:style w:type="character" w:customStyle="1" w:styleId="berschrift4Zchn">
    <w:name w:val="Überschrift 4 Zchn"/>
    <w:semiHidden/>
    <w:rPr>
      <w:rFonts w:ascii="Cambria" w:eastAsia="Times New Roman" w:hAnsi="Cambria" w:cs="Times New Roman"/>
      <w:b/>
      <w:bCs/>
      <w:i/>
      <w:iCs/>
      <w:color w:val="4F81BD"/>
    </w:rPr>
  </w:style>
  <w:style w:type="paragraph" w:styleId="Textkrper-Zeileneinzug">
    <w:name w:val="Body Text Indent"/>
    <w:basedOn w:val="Standard"/>
    <w:semiHidden/>
    <w:unhideWhenUsed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xtkrper-ZeileneinzugZchn">
    <w:name w:val="Textkörper-Zeileneinzug Zchn"/>
    <w:semiHidden/>
    <w:rPr>
      <w:rFonts w:ascii="Calibri" w:eastAsia="Times New Roman" w:hAnsi="Calibri" w:cs="Times New Roman"/>
    </w:rPr>
  </w:style>
  <w:style w:type="paragraph" w:styleId="StandardWeb">
    <w:name w:val="Normal (Web)"/>
    <w:basedOn w:val="Standard"/>
    <w:semiHidden/>
    <w:pPr>
      <w:spacing w:before="144" w:after="288"/>
    </w:pPr>
    <w:rPr>
      <w:rFonts w:ascii="Arial Unicode MS" w:eastAsia="Arial Unicode MS" w:hAnsi="Arial Unicode MS" w:cs="Arial Unicode MS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Textkrper2">
    <w:name w:val="Body Text 2"/>
    <w:basedOn w:val="Standard"/>
    <w:semiHidden/>
    <w:pPr>
      <w:spacing w:line="360" w:lineRule="auto"/>
    </w:pPr>
    <w:rPr>
      <w:rFonts w:ascii="Arial Narrow" w:hAnsi="Arial Narrow"/>
      <w:color w:val="000000"/>
      <w:szCs w:val="22"/>
    </w:rPr>
  </w:style>
  <w:style w:type="character" w:customStyle="1" w:styleId="Textkrper2Zchn">
    <w:name w:val="Textkörper 2 Zchn"/>
    <w:semiHidden/>
    <w:rPr>
      <w:rFonts w:ascii="Arial Narrow" w:eastAsia="Times New Roman" w:hAnsi="Arial Narrow"/>
      <w:color w:val="000000"/>
      <w:sz w:val="24"/>
      <w:szCs w:val="22"/>
    </w:rPr>
  </w:style>
  <w:style w:type="paragraph" w:styleId="Textkrper3">
    <w:name w:val="Body Text 3"/>
    <w:basedOn w:val="Standard"/>
    <w:semiHidden/>
    <w:pPr>
      <w:spacing w:line="360" w:lineRule="auto"/>
      <w:jc w:val="both"/>
    </w:pPr>
    <w:rPr>
      <w:rFonts w:ascii="Arial Narrow" w:hAnsi="Arial Narrow"/>
      <w:color w:val="000000"/>
      <w:szCs w:val="22"/>
    </w:rPr>
  </w:style>
  <w:style w:type="character" w:customStyle="1" w:styleId="Textkrper3Zchn">
    <w:name w:val="Textkörper 3 Zchn"/>
    <w:semiHidden/>
    <w:rPr>
      <w:rFonts w:ascii="Arial Narrow" w:eastAsia="Times New Roman" w:hAnsi="Arial Narrow"/>
      <w:color w:val="000000"/>
      <w:sz w:val="24"/>
      <w:szCs w:val="22"/>
    </w:rPr>
  </w:style>
  <w:style w:type="character" w:styleId="BesuchterLink">
    <w:name w:val="FollowedHyperlink"/>
    <w:semiHidden/>
    <w:rPr>
      <w:color w:val="800080"/>
      <w:u w:val="single"/>
    </w:rPr>
  </w:style>
  <w:style w:type="paragraph" w:customStyle="1" w:styleId="H2">
    <w:name w:val="H2"/>
    <w:basedOn w:val="Standard"/>
    <w:next w:val="Standard"/>
    <w:pPr>
      <w:keepNext/>
      <w:spacing w:before="100" w:after="100"/>
      <w:outlineLvl w:val="2"/>
    </w:pPr>
    <w:rPr>
      <w:b/>
      <w:snapToGrid w:val="0"/>
      <w:sz w:val="36"/>
    </w:rPr>
  </w:style>
  <w:style w:type="character" w:styleId="Seitenzahl">
    <w:name w:val="page number"/>
    <w:basedOn w:val="Absatz-Standardschriftart"/>
    <w:semiHidden/>
  </w:style>
  <w:style w:type="paragraph" w:customStyle="1" w:styleId="BalloonText1">
    <w:name w:val="Balloon Text1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D621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213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62134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213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6213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dmsystem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rchiv.storyletter.de/download/TDM_PI_next_generation_Bilder.zi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6A494-7B05-444D-9355-6001C2A0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818</Words>
  <Characters>5159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 EMO-Highlights</vt:lpstr>
      <vt:lpstr>PI EMO-Highlights</vt:lpstr>
    </vt:vector>
  </TitlesOfParts>
  <Company>TDM</Company>
  <LinksUpToDate>false</LinksUpToDate>
  <CharactersWithSpaces>5966</CharactersWithSpaces>
  <SharedDoc>false</SharedDoc>
  <HLinks>
    <vt:vector size="6" baseType="variant"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http://www.tdmsystems.com/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 EMO-Highlights</dc:title>
  <dc:creator>PRX</dc:creator>
  <cp:lastModifiedBy>Julia Allkemper | Storymaker</cp:lastModifiedBy>
  <cp:revision>4</cp:revision>
  <cp:lastPrinted>2016-12-19T14:54:00Z</cp:lastPrinted>
  <dcterms:created xsi:type="dcterms:W3CDTF">2017-03-01T07:39:00Z</dcterms:created>
  <dcterms:modified xsi:type="dcterms:W3CDTF">2017-03-01T08:58:00Z</dcterms:modified>
</cp:coreProperties>
</file>