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2BED" w14:textId="0B4DD1E5" w:rsidR="00402F9C" w:rsidRDefault="003161AD" w:rsidP="00C15830">
      <w:pPr>
        <w:pStyle w:val="Textkrper"/>
        <w:jc w:val="center"/>
        <w:rPr>
          <w:rFonts w:ascii="Tahoma" w:hAnsi="Tahoma"/>
          <w:sz w:val="28"/>
        </w:rPr>
      </w:pPr>
      <w:r>
        <w:rPr>
          <w:rFonts w:ascii="Tahoma" w:hAnsi="Tahoma"/>
          <w:sz w:val="28"/>
        </w:rPr>
        <w:t>TDM next</w:t>
      </w:r>
      <w:r w:rsidR="00C15830">
        <w:rPr>
          <w:rFonts w:ascii="Tahoma" w:hAnsi="Tahoma"/>
          <w:sz w:val="28"/>
        </w:rPr>
        <w:t xml:space="preserve"> generation makes tools fit for      </w:t>
      </w:r>
      <w:bookmarkStart w:id="0" w:name="_GoBack"/>
      <w:bookmarkEnd w:id="0"/>
      <w:r>
        <w:rPr>
          <w:rFonts w:ascii="Tahoma" w:hAnsi="Tahoma"/>
          <w:sz w:val="28"/>
        </w:rPr>
        <w:t>Industrie 4.0</w:t>
      </w:r>
    </w:p>
    <w:p w14:paraId="1FBA7FDF" w14:textId="1E6F4C8A" w:rsidR="00941253" w:rsidRPr="00941253" w:rsidRDefault="00941253" w:rsidP="003161AD">
      <w:pPr>
        <w:pStyle w:val="Textkrper"/>
        <w:jc w:val="center"/>
        <w:rPr>
          <w:rFonts w:ascii="Tahoma" w:hAnsi="Tahoma"/>
          <w:b w:val="0"/>
          <w:szCs w:val="24"/>
        </w:rPr>
      </w:pPr>
      <w:r>
        <w:rPr>
          <w:rFonts w:ascii="Tahoma" w:hAnsi="Tahoma"/>
          <w:b w:val="0"/>
        </w:rPr>
        <w:t xml:space="preserve">TDM Systems </w:t>
      </w:r>
      <w:r w:rsidR="0036695E">
        <w:rPr>
          <w:rFonts w:ascii="Tahoma" w:hAnsi="Tahoma"/>
          <w:b w:val="0"/>
        </w:rPr>
        <w:t>sets the course</w:t>
      </w:r>
      <w:r>
        <w:rPr>
          <w:rFonts w:ascii="Tahoma" w:hAnsi="Tahoma"/>
          <w:b w:val="0"/>
        </w:rPr>
        <w:t xml:space="preserve"> for the Tool Management of the future</w:t>
      </w:r>
    </w:p>
    <w:p w14:paraId="1B661171" w14:textId="77777777" w:rsidR="00E47BF7" w:rsidRPr="00295599" w:rsidRDefault="00E47BF7">
      <w:pPr>
        <w:pStyle w:val="Textkrper"/>
        <w:spacing w:after="0" w:line="240" w:lineRule="auto"/>
        <w:jc w:val="center"/>
        <w:rPr>
          <w:rFonts w:ascii="Tahoma" w:hAnsi="Tahoma"/>
          <w:b w:val="0"/>
          <w:sz w:val="20"/>
        </w:rPr>
      </w:pPr>
    </w:p>
    <w:p w14:paraId="35B7EB7A" w14:textId="708104A4" w:rsidR="00976FAD" w:rsidRPr="00295599" w:rsidRDefault="001A7CB0">
      <w:pPr>
        <w:pStyle w:val="Textkrper"/>
        <w:spacing w:after="0" w:line="360" w:lineRule="auto"/>
        <w:jc w:val="both"/>
        <w:rPr>
          <w:rFonts w:ascii="Tahoma" w:hAnsi="Tahoma"/>
          <w:color w:val="000000"/>
          <w:sz w:val="20"/>
        </w:rPr>
      </w:pPr>
      <w:r>
        <w:rPr>
          <w:rFonts w:ascii="Tahoma" w:hAnsi="Tahoma"/>
          <w:color w:val="000000"/>
          <w:sz w:val="20"/>
        </w:rPr>
        <w:t xml:space="preserve">Tübingen – </w:t>
      </w:r>
      <w:r w:rsidR="008E02C8">
        <w:rPr>
          <w:rFonts w:ascii="Tahoma" w:hAnsi="Tahoma"/>
          <w:color w:val="000000"/>
          <w:sz w:val="20"/>
        </w:rPr>
        <w:t>March 2</w:t>
      </w:r>
      <w:r>
        <w:rPr>
          <w:rFonts w:ascii="Tahoma" w:hAnsi="Tahoma"/>
          <w:color w:val="000000"/>
          <w:sz w:val="20"/>
        </w:rPr>
        <w:t xml:space="preserve">, 2017 – With "TDM next generation", the Tübingen, Germany-based software </w:t>
      </w:r>
      <w:r w:rsidR="0036695E">
        <w:rPr>
          <w:rFonts w:ascii="Tahoma" w:hAnsi="Tahoma"/>
          <w:color w:val="000000"/>
          <w:sz w:val="20"/>
        </w:rPr>
        <w:t>specialist for Tool Data M</w:t>
      </w:r>
      <w:r>
        <w:rPr>
          <w:rFonts w:ascii="Tahoma" w:hAnsi="Tahoma"/>
          <w:color w:val="000000"/>
          <w:sz w:val="20"/>
        </w:rPr>
        <w:t>anagement specialists at TDM Systems GmbH will ring in the age of Industrie 4.0 for tools – without throwing existing expertise overboard. For many existing customers, TDM modules are embedded deeply into the workflow and as su</w:t>
      </w:r>
      <w:r w:rsidR="0036695E">
        <w:rPr>
          <w:rFonts w:ascii="Tahoma" w:hAnsi="Tahoma"/>
          <w:color w:val="000000"/>
          <w:sz w:val="20"/>
        </w:rPr>
        <w:t>ch should remain viable well in</w:t>
      </w:r>
      <w:r>
        <w:rPr>
          <w:rFonts w:ascii="Tahoma" w:hAnsi="Tahoma"/>
          <w:color w:val="000000"/>
          <w:sz w:val="20"/>
        </w:rPr>
        <w:t xml:space="preserve"> the long term. Towards a connected world, TDM 2017 and TDM </w:t>
      </w:r>
      <w:r w:rsidR="008E02C8">
        <w:rPr>
          <w:rFonts w:ascii="Tahoma" w:hAnsi="Tahoma"/>
          <w:color w:val="000000"/>
          <w:sz w:val="20"/>
        </w:rPr>
        <w:t>2017 Global Line</w:t>
      </w:r>
      <w:r>
        <w:rPr>
          <w:rFonts w:ascii="Tahoma" w:hAnsi="Tahoma"/>
          <w:color w:val="000000"/>
          <w:sz w:val="20"/>
        </w:rPr>
        <w:t xml:space="preserve"> are now replacing version 4.8. All software modules are based on the same kernel and can be used in parallel. </w:t>
      </w:r>
    </w:p>
    <w:p w14:paraId="5CAE7216" w14:textId="77777777" w:rsidR="001E5794" w:rsidRPr="00295599" w:rsidRDefault="001E5794">
      <w:pPr>
        <w:pStyle w:val="Textkrper"/>
        <w:spacing w:after="0" w:line="360" w:lineRule="auto"/>
        <w:jc w:val="both"/>
        <w:rPr>
          <w:rFonts w:ascii="Tahoma" w:hAnsi="Tahoma"/>
          <w:color w:val="000000"/>
          <w:sz w:val="20"/>
        </w:rPr>
      </w:pPr>
    </w:p>
    <w:p w14:paraId="5C50A329" w14:textId="3EE34970" w:rsidR="002B1DF1" w:rsidRPr="00295599" w:rsidRDefault="0049329B" w:rsidP="002B1DF1">
      <w:pPr>
        <w:pStyle w:val="Textkrper"/>
        <w:spacing w:line="360" w:lineRule="auto"/>
        <w:jc w:val="both"/>
        <w:rPr>
          <w:rFonts w:ascii="Tahoma" w:hAnsi="Tahoma"/>
          <w:b w:val="0"/>
          <w:color w:val="000000"/>
          <w:sz w:val="20"/>
        </w:rPr>
      </w:pPr>
      <w:r>
        <w:rPr>
          <w:rFonts w:ascii="Tahoma" w:hAnsi="Tahoma"/>
          <w:b w:val="0"/>
          <w:color w:val="000000"/>
          <w:sz w:val="20"/>
        </w:rPr>
        <w:t xml:space="preserve">"For TDM next generation, we have completely redesigned the software base and made it fit for all future requirements," explains </w:t>
      </w:r>
      <w:r w:rsidR="0036695E">
        <w:rPr>
          <w:rFonts w:ascii="Tahoma" w:hAnsi="Tahoma"/>
          <w:b w:val="0"/>
          <w:color w:val="000000"/>
          <w:sz w:val="20"/>
        </w:rPr>
        <w:t xml:space="preserve">Vice President </w:t>
      </w:r>
      <w:r>
        <w:rPr>
          <w:rFonts w:ascii="Tahoma" w:hAnsi="Tahoma"/>
          <w:b w:val="0"/>
          <w:color w:val="000000"/>
          <w:sz w:val="20"/>
        </w:rPr>
        <w:t xml:space="preserve">Sales Eugen Bollinger. "It combines both of the software lines TDM 2017 and TDM </w:t>
      </w:r>
      <w:r w:rsidR="008E02C8">
        <w:rPr>
          <w:rFonts w:ascii="Tahoma" w:hAnsi="Tahoma"/>
          <w:b w:val="0"/>
          <w:color w:val="000000"/>
          <w:sz w:val="20"/>
        </w:rPr>
        <w:t xml:space="preserve">2017 </w:t>
      </w:r>
      <w:r>
        <w:rPr>
          <w:rFonts w:ascii="Tahoma" w:hAnsi="Tahoma"/>
          <w:b w:val="0"/>
          <w:color w:val="000000"/>
          <w:sz w:val="20"/>
        </w:rPr>
        <w:t xml:space="preserve">Global Line, which are built on a common basis, but which work with different software architectures." The Tübingen team is particularly proud that they have succeeded in protecting the existing applications that customers are using. "We give our customers a clear positive outlook for the future while also ensuring absolute investment protection for the system." They can be further developed and at the same time implemented into future Industrie 4.0 applications, "completely in line with our overall IT strategy, </w:t>
      </w:r>
      <w:r w:rsidR="0036695E">
        <w:rPr>
          <w:rFonts w:ascii="Tahoma" w:hAnsi="Tahoma"/>
          <w:b w:val="0"/>
          <w:color w:val="000000"/>
          <w:sz w:val="20"/>
        </w:rPr>
        <w:t>“</w:t>
      </w:r>
      <w:r>
        <w:rPr>
          <w:rFonts w:ascii="Tahoma" w:hAnsi="Tahoma"/>
          <w:b w:val="0"/>
          <w:color w:val="000000"/>
          <w:sz w:val="20"/>
        </w:rPr>
        <w:t>Tool Lifecycle Management"</w:t>
      </w:r>
      <w:r w:rsidR="0036695E">
        <w:rPr>
          <w:rFonts w:ascii="Tahoma" w:hAnsi="Tahoma"/>
          <w:b w:val="0"/>
          <w:color w:val="000000"/>
          <w:sz w:val="20"/>
        </w:rPr>
        <w:t>.</w:t>
      </w:r>
      <w:r>
        <w:rPr>
          <w:rFonts w:ascii="Tahoma" w:hAnsi="Tahoma"/>
          <w:color w:val="000000"/>
          <w:sz w:val="20"/>
        </w:rPr>
        <w:t xml:space="preserve"> </w:t>
      </w:r>
    </w:p>
    <w:p w14:paraId="26B83850" w14:textId="6E6304BB" w:rsidR="002B1DF1" w:rsidRPr="00295599" w:rsidRDefault="0036695E" w:rsidP="002B1DF1">
      <w:pPr>
        <w:pStyle w:val="Textkrper"/>
        <w:spacing w:line="360" w:lineRule="auto"/>
        <w:jc w:val="both"/>
        <w:rPr>
          <w:rFonts w:ascii="Tahoma" w:hAnsi="Tahoma"/>
          <w:color w:val="000000"/>
          <w:sz w:val="20"/>
        </w:rPr>
      </w:pPr>
      <w:r>
        <w:rPr>
          <w:rFonts w:ascii="Tahoma" w:hAnsi="Tahoma"/>
          <w:color w:val="000000"/>
          <w:sz w:val="20"/>
        </w:rPr>
        <w:t>Into the future</w:t>
      </w:r>
      <w:r w:rsidR="002B1DF1">
        <w:rPr>
          <w:rFonts w:ascii="Tahoma" w:hAnsi="Tahoma"/>
          <w:color w:val="000000"/>
          <w:sz w:val="20"/>
        </w:rPr>
        <w:t xml:space="preserve"> without system discontinuity</w:t>
      </w:r>
    </w:p>
    <w:p w14:paraId="2366ACC6" w14:textId="294B5322" w:rsidR="0036695E" w:rsidRDefault="00313A06" w:rsidP="00313A06">
      <w:pPr>
        <w:pStyle w:val="Textkrper"/>
        <w:spacing w:line="360" w:lineRule="auto"/>
        <w:jc w:val="both"/>
        <w:rPr>
          <w:rFonts w:ascii="Tahoma" w:hAnsi="Tahoma"/>
          <w:b w:val="0"/>
          <w:color w:val="000000"/>
          <w:sz w:val="20"/>
        </w:rPr>
      </w:pPr>
      <w:r>
        <w:rPr>
          <w:rFonts w:ascii="Tahoma" w:hAnsi="Tahoma"/>
          <w:b w:val="0"/>
          <w:color w:val="000000"/>
          <w:sz w:val="20"/>
        </w:rPr>
        <w:t xml:space="preserve">Achim Müller is TDM's </w:t>
      </w:r>
      <w:r w:rsidR="0036695E">
        <w:rPr>
          <w:rFonts w:ascii="Tahoma" w:hAnsi="Tahoma"/>
          <w:b w:val="0"/>
          <w:color w:val="000000"/>
          <w:sz w:val="20"/>
        </w:rPr>
        <w:t xml:space="preserve">Vice President </w:t>
      </w:r>
      <w:r>
        <w:rPr>
          <w:rFonts w:ascii="Tahoma" w:hAnsi="Tahoma"/>
          <w:b w:val="0"/>
          <w:color w:val="000000"/>
          <w:sz w:val="20"/>
        </w:rPr>
        <w:t xml:space="preserve">Technology. The mechanical engineer and computer scientist is only too aware of the current demands which are set </w:t>
      </w:r>
      <w:r w:rsidR="0036695E">
        <w:rPr>
          <w:rFonts w:ascii="Tahoma" w:hAnsi="Tahoma"/>
          <w:b w:val="0"/>
          <w:color w:val="000000"/>
          <w:sz w:val="20"/>
        </w:rPr>
        <w:t>in regards to</w:t>
      </w:r>
      <w:r>
        <w:rPr>
          <w:rFonts w:ascii="Tahoma" w:hAnsi="Tahoma"/>
          <w:b w:val="0"/>
          <w:color w:val="000000"/>
          <w:sz w:val="20"/>
        </w:rPr>
        <w:t xml:space="preserve"> Industrie 4.0. "TDM/TLM must be able to</w:t>
      </w:r>
      <w:r w:rsidR="0036695E">
        <w:rPr>
          <w:rFonts w:ascii="Tahoma" w:hAnsi="Tahoma"/>
          <w:b w:val="0"/>
          <w:color w:val="000000"/>
          <w:sz w:val="20"/>
        </w:rPr>
        <w:t xml:space="preserve"> be applied, scaled, and extremely</w:t>
      </w:r>
      <w:r>
        <w:rPr>
          <w:rFonts w:ascii="Tahoma" w:hAnsi="Tahoma"/>
          <w:b w:val="0"/>
          <w:color w:val="000000"/>
          <w:sz w:val="20"/>
        </w:rPr>
        <w:t xml:space="preserve"> perform</w:t>
      </w:r>
      <w:r w:rsidR="0036695E">
        <w:rPr>
          <w:rFonts w:ascii="Tahoma" w:hAnsi="Tahoma"/>
          <w:b w:val="0"/>
          <w:color w:val="000000"/>
          <w:sz w:val="20"/>
        </w:rPr>
        <w:t>ant</w:t>
      </w:r>
      <w:r>
        <w:rPr>
          <w:rFonts w:ascii="Tahoma" w:hAnsi="Tahoma"/>
          <w:b w:val="0"/>
          <w:color w:val="000000"/>
          <w:sz w:val="20"/>
        </w:rPr>
        <w:t xml:space="preserve"> around the world." With TDM Global Line it does not matter anymore if the user is sitting in the main </w:t>
      </w:r>
      <w:r>
        <w:rPr>
          <w:rFonts w:ascii="Tahoma" w:hAnsi="Tahoma"/>
          <w:b w:val="0"/>
          <w:color w:val="000000"/>
          <w:sz w:val="20"/>
        </w:rPr>
        <w:lastRenderedPageBreak/>
        <w:t>plant fifteen feet away from the server or on the other side of the globe – the response times are practically the same</w:t>
      </w:r>
      <w:r w:rsidR="0036695E">
        <w:rPr>
          <w:rFonts w:ascii="Tahoma" w:hAnsi="Tahoma"/>
          <w:b w:val="0"/>
          <w:color w:val="000000"/>
          <w:sz w:val="20"/>
        </w:rPr>
        <w:t>.</w:t>
      </w:r>
    </w:p>
    <w:p w14:paraId="5BBBD4C0" w14:textId="2293BF9C" w:rsidR="00313A06" w:rsidRPr="00295599" w:rsidRDefault="00560051" w:rsidP="00313A06">
      <w:pPr>
        <w:pStyle w:val="Textkrper"/>
        <w:spacing w:line="360" w:lineRule="auto"/>
        <w:jc w:val="both"/>
        <w:rPr>
          <w:rFonts w:ascii="Tahoma" w:hAnsi="Tahoma"/>
          <w:b w:val="0"/>
          <w:color w:val="000000"/>
          <w:sz w:val="20"/>
        </w:rPr>
      </w:pPr>
      <w:r>
        <w:rPr>
          <w:rFonts w:ascii="Tahoma" w:hAnsi="Tahoma"/>
          <w:b w:val="0"/>
          <w:color w:val="000000"/>
          <w:sz w:val="20"/>
        </w:rPr>
        <w:t>The difference: TDM 2017 provides classic 2-tier architecture for direct communication between server and database. TDM</w:t>
      </w:r>
      <w:r w:rsidR="008E02C8">
        <w:rPr>
          <w:rFonts w:ascii="Tahoma" w:hAnsi="Tahoma"/>
          <w:b w:val="0"/>
          <w:color w:val="000000"/>
          <w:sz w:val="20"/>
        </w:rPr>
        <w:t xml:space="preserve"> 2017</w:t>
      </w:r>
      <w:r>
        <w:rPr>
          <w:rFonts w:ascii="Tahoma" w:hAnsi="Tahoma"/>
          <w:b w:val="0"/>
          <w:color w:val="000000"/>
          <w:sz w:val="20"/>
        </w:rPr>
        <w:t xml:space="preserve"> Global Line uses a 3-tier architecture with interconnected ISS application servers from Microsoft. They carry out all computations, ensuring that the transfer of data is substantially more efficient. The application servers are freely scalable and can handle virtually any number of users worldwide. Downloading tool data from catalogs or from the TDM Data and Graphic Generator is </w:t>
      </w:r>
      <w:r w:rsidR="0036695E">
        <w:rPr>
          <w:rFonts w:ascii="Tahoma" w:hAnsi="Tahoma"/>
          <w:b w:val="0"/>
          <w:color w:val="000000"/>
          <w:sz w:val="20"/>
        </w:rPr>
        <w:t xml:space="preserve">also </w:t>
      </w:r>
      <w:r>
        <w:rPr>
          <w:rFonts w:ascii="Tahoma" w:hAnsi="Tahoma"/>
          <w:b w:val="0"/>
          <w:color w:val="000000"/>
          <w:sz w:val="20"/>
        </w:rPr>
        <w:t>substantially faster and easier.</w:t>
      </w:r>
    </w:p>
    <w:p w14:paraId="70D60B47" w14:textId="74EC46E8" w:rsidR="008D13BA" w:rsidRPr="00295599" w:rsidRDefault="00B81B27" w:rsidP="008D13BA">
      <w:pPr>
        <w:pStyle w:val="Textkrper"/>
        <w:spacing w:line="360" w:lineRule="auto"/>
        <w:jc w:val="both"/>
        <w:rPr>
          <w:rFonts w:ascii="Tahoma" w:hAnsi="Tahoma"/>
          <w:b w:val="0"/>
          <w:color w:val="000000"/>
          <w:sz w:val="20"/>
        </w:rPr>
      </w:pPr>
      <w:r>
        <w:rPr>
          <w:rFonts w:ascii="Tahoma" w:hAnsi="Tahoma"/>
          <w:b w:val="0"/>
          <w:color w:val="000000"/>
          <w:sz w:val="20"/>
        </w:rPr>
        <w:t xml:space="preserve">All new and yet no break in development. How can that be? Project Manager Stefan Schmid has the answer. "We have separated the application data from the application itself, which makes further development of the system possible without having to change systems while doing so." This also improves data quality, security, service and the implementation of updates, which only have to be imported centrally on the application server. In addition, TDM </w:t>
      </w:r>
      <w:r w:rsidR="008E02C8">
        <w:rPr>
          <w:rFonts w:ascii="Tahoma" w:hAnsi="Tahoma"/>
          <w:b w:val="0"/>
          <w:color w:val="000000"/>
          <w:sz w:val="20"/>
        </w:rPr>
        <w:t xml:space="preserve">2017 </w:t>
      </w:r>
      <w:r>
        <w:rPr>
          <w:rFonts w:ascii="Tahoma" w:hAnsi="Tahoma"/>
          <w:b w:val="0"/>
          <w:color w:val="000000"/>
          <w:sz w:val="20"/>
        </w:rPr>
        <w:t xml:space="preserve">simplifies the handling of interfaces and the use of on-demand and browser-based solutions, which can be combined with on-site solutions. </w:t>
      </w:r>
    </w:p>
    <w:p w14:paraId="291A555C" w14:textId="07A9B8FD" w:rsidR="002B1DF1" w:rsidRPr="00295599" w:rsidRDefault="002B1DF1" w:rsidP="0049329B">
      <w:pPr>
        <w:pStyle w:val="Textkrper"/>
        <w:spacing w:line="360" w:lineRule="auto"/>
        <w:jc w:val="both"/>
        <w:rPr>
          <w:rFonts w:ascii="Tahoma" w:hAnsi="Tahoma"/>
          <w:color w:val="000000"/>
          <w:sz w:val="20"/>
        </w:rPr>
      </w:pPr>
      <w:r>
        <w:rPr>
          <w:rFonts w:ascii="Tahoma" w:hAnsi="Tahoma"/>
          <w:color w:val="000000"/>
          <w:sz w:val="20"/>
        </w:rPr>
        <w:t>Spring cleaning for tool data</w:t>
      </w:r>
    </w:p>
    <w:p w14:paraId="07BF394D" w14:textId="152FC663" w:rsidR="0049329B" w:rsidRPr="00295599" w:rsidRDefault="008D13BA" w:rsidP="007E0F88">
      <w:pPr>
        <w:pStyle w:val="Textkrper"/>
        <w:spacing w:line="360" w:lineRule="auto"/>
        <w:jc w:val="both"/>
        <w:rPr>
          <w:rFonts w:ascii="Tahoma" w:hAnsi="Tahoma"/>
          <w:b w:val="0"/>
          <w:color w:val="000000"/>
          <w:sz w:val="20"/>
        </w:rPr>
      </w:pPr>
      <w:r>
        <w:rPr>
          <w:rFonts w:ascii="Tahoma" w:hAnsi="Tahoma"/>
          <w:b w:val="0"/>
          <w:color w:val="000000"/>
          <w:sz w:val="20"/>
        </w:rPr>
        <w:t xml:space="preserve">A substantial innovation is the referential integrity of the database. It sounds complicated, but it is actually quite simple, as Stefan Schmid explains. "We've relocated the knowledge about data dependencies from the application into the database because the database specializes in checking dependencies </w:t>
      </w:r>
      <w:r w:rsidR="0036695E">
        <w:rPr>
          <w:rFonts w:ascii="Tahoma" w:hAnsi="Tahoma"/>
          <w:b w:val="0"/>
          <w:color w:val="000000"/>
          <w:sz w:val="20"/>
        </w:rPr>
        <w:t>instantly</w:t>
      </w:r>
      <w:r>
        <w:rPr>
          <w:rFonts w:ascii="Tahoma" w:hAnsi="Tahoma"/>
          <w:b w:val="0"/>
          <w:color w:val="000000"/>
          <w:sz w:val="20"/>
        </w:rPr>
        <w:t xml:space="preserve"> and perfectly manages changes or deletions."</w:t>
      </w:r>
    </w:p>
    <w:p w14:paraId="621552DD" w14:textId="31AF835D" w:rsidR="00806BC7" w:rsidRDefault="008077DC" w:rsidP="0049329B">
      <w:pPr>
        <w:pStyle w:val="Textkrper"/>
        <w:spacing w:line="360" w:lineRule="auto"/>
        <w:jc w:val="both"/>
        <w:rPr>
          <w:rFonts w:ascii="Tahoma" w:hAnsi="Tahoma"/>
          <w:b w:val="0"/>
          <w:color w:val="000000"/>
          <w:sz w:val="20"/>
        </w:rPr>
      </w:pPr>
      <w:r>
        <w:rPr>
          <w:rFonts w:ascii="Tahoma" w:hAnsi="Tahoma"/>
          <w:b w:val="0"/>
          <w:color w:val="000000"/>
          <w:sz w:val="20"/>
        </w:rPr>
        <w:t xml:space="preserve">Further highlights in 2017 include the new </w:t>
      </w:r>
      <w:r w:rsidR="0036695E">
        <w:rPr>
          <w:rFonts w:ascii="Tahoma" w:hAnsi="Tahoma"/>
          <w:b w:val="0"/>
          <w:color w:val="000000"/>
          <w:sz w:val="20"/>
        </w:rPr>
        <w:t xml:space="preserve">3D tool assembler in </w:t>
      </w:r>
      <w:r>
        <w:rPr>
          <w:rFonts w:ascii="Tahoma" w:hAnsi="Tahoma"/>
          <w:b w:val="0"/>
          <w:color w:val="000000"/>
          <w:sz w:val="20"/>
        </w:rPr>
        <w:t xml:space="preserve">TDM </w:t>
      </w:r>
      <w:r w:rsidR="008E02C8">
        <w:rPr>
          <w:rFonts w:ascii="Tahoma" w:hAnsi="Tahoma"/>
          <w:b w:val="0"/>
          <w:color w:val="000000"/>
          <w:sz w:val="20"/>
        </w:rPr>
        <w:t xml:space="preserve">2017 </w:t>
      </w:r>
      <w:r>
        <w:rPr>
          <w:rFonts w:ascii="Tahoma" w:hAnsi="Tahoma"/>
          <w:b w:val="0"/>
          <w:color w:val="000000"/>
          <w:sz w:val="20"/>
        </w:rPr>
        <w:t>Global Line and the tool search, which is similar to a simple Internet search. The new TDM</w:t>
      </w:r>
      <w:r w:rsidR="008E02C8">
        <w:rPr>
          <w:rFonts w:ascii="Tahoma" w:hAnsi="Tahoma"/>
          <w:b w:val="0"/>
          <w:color w:val="000000"/>
          <w:sz w:val="20"/>
        </w:rPr>
        <w:t>-</w:t>
      </w:r>
      <w:r>
        <w:rPr>
          <w:rFonts w:ascii="Tahoma" w:hAnsi="Tahoma"/>
          <w:b w:val="0"/>
          <w:color w:val="000000"/>
          <w:sz w:val="20"/>
        </w:rPr>
        <w:t xml:space="preserve">check examines data and the data structure of the TDM application and displays areas of potential improvement. A new import module gets tool data from standard sources. For data import, </w:t>
      </w:r>
      <w:r>
        <w:rPr>
          <w:rFonts w:ascii="Tahoma" w:hAnsi="Tahoma"/>
          <w:b w:val="0"/>
          <w:color w:val="000000"/>
          <w:sz w:val="20"/>
        </w:rPr>
        <w:lastRenderedPageBreak/>
        <w:t xml:space="preserve">customer-specific templates can be defined and existing data records expanded. </w:t>
      </w:r>
    </w:p>
    <w:p w14:paraId="54525B81" w14:textId="28EEA21B" w:rsidR="00E47BF7" w:rsidRPr="00295599" w:rsidRDefault="00256830" w:rsidP="0049329B">
      <w:pPr>
        <w:pStyle w:val="Textkrper"/>
        <w:spacing w:line="360" w:lineRule="auto"/>
        <w:jc w:val="both"/>
        <w:rPr>
          <w:rFonts w:ascii="Tahoma" w:hAnsi="Tahoma"/>
          <w:b w:val="0"/>
          <w:color w:val="000000"/>
          <w:sz w:val="20"/>
        </w:rPr>
      </w:pPr>
      <w:r>
        <w:rPr>
          <w:rFonts w:ascii="Tahoma" w:hAnsi="Tahoma"/>
          <w:b w:val="0"/>
          <w:color w:val="000000"/>
          <w:sz w:val="20"/>
        </w:rPr>
        <w:t xml:space="preserve">The TDM Global Line 2017 add-on TDM FlexCrib for mobile </w:t>
      </w:r>
      <w:r w:rsidR="0036695E">
        <w:rPr>
          <w:rFonts w:ascii="Tahoma" w:hAnsi="Tahoma"/>
          <w:b w:val="0"/>
          <w:color w:val="000000"/>
          <w:sz w:val="20"/>
        </w:rPr>
        <w:t>tool crib</w:t>
      </w:r>
      <w:r>
        <w:rPr>
          <w:rFonts w:ascii="Tahoma" w:hAnsi="Tahoma"/>
          <w:b w:val="0"/>
          <w:color w:val="000000"/>
          <w:sz w:val="20"/>
        </w:rPr>
        <w:t xml:space="preserve"> management for booking and querying tools can be considered as being exemplary of Industrie 4.0. The licensing model for the new TDM </w:t>
      </w:r>
      <w:r w:rsidR="008E02C8">
        <w:rPr>
          <w:rFonts w:ascii="Tahoma" w:hAnsi="Tahoma"/>
          <w:b w:val="0"/>
          <w:color w:val="000000"/>
          <w:sz w:val="20"/>
        </w:rPr>
        <w:t xml:space="preserve">2017 </w:t>
      </w:r>
      <w:r>
        <w:rPr>
          <w:rFonts w:ascii="Tahoma" w:hAnsi="Tahoma"/>
          <w:b w:val="0"/>
          <w:color w:val="000000"/>
          <w:sz w:val="20"/>
        </w:rPr>
        <w:t>Global Line</w:t>
      </w:r>
      <w:r w:rsidR="008E02C8">
        <w:rPr>
          <w:rFonts w:ascii="Tahoma" w:hAnsi="Tahoma"/>
          <w:b w:val="0"/>
          <w:color w:val="000000"/>
          <w:sz w:val="20"/>
        </w:rPr>
        <w:t xml:space="preserve"> </w:t>
      </w:r>
      <w:r>
        <w:rPr>
          <w:rFonts w:ascii="Tahoma" w:hAnsi="Tahoma"/>
          <w:b w:val="0"/>
          <w:color w:val="000000"/>
          <w:sz w:val="20"/>
        </w:rPr>
        <w:t xml:space="preserve">is </w:t>
      </w:r>
      <w:r w:rsidR="0036695E">
        <w:rPr>
          <w:rFonts w:ascii="Tahoma" w:hAnsi="Tahoma"/>
          <w:b w:val="0"/>
          <w:color w:val="000000"/>
          <w:sz w:val="20"/>
        </w:rPr>
        <w:t xml:space="preserve">very </w:t>
      </w:r>
      <w:r>
        <w:rPr>
          <w:rFonts w:ascii="Tahoma" w:hAnsi="Tahoma"/>
          <w:b w:val="0"/>
          <w:color w:val="000000"/>
          <w:sz w:val="20"/>
        </w:rPr>
        <w:t xml:space="preserve">attractive. Eugen Bollinger: "For installations with multiple </w:t>
      </w:r>
      <w:r w:rsidR="0036695E">
        <w:rPr>
          <w:rFonts w:ascii="Tahoma" w:hAnsi="Tahoma"/>
          <w:b w:val="0"/>
          <w:color w:val="000000"/>
          <w:sz w:val="20"/>
        </w:rPr>
        <w:t>plants</w:t>
      </w:r>
      <w:r>
        <w:rPr>
          <w:rFonts w:ascii="Tahoma" w:hAnsi="Tahoma"/>
          <w:b w:val="0"/>
          <w:color w:val="000000"/>
          <w:sz w:val="20"/>
        </w:rPr>
        <w:t xml:space="preserve"> and global applications, we are offering floating licenses as a lucrative entry-level product."</w:t>
      </w:r>
    </w:p>
    <w:p w14:paraId="768D5633" w14:textId="12FA5687" w:rsidR="00DF4503" w:rsidRPr="00295599" w:rsidRDefault="006A5A6E" w:rsidP="001A7CB0">
      <w:pPr>
        <w:pStyle w:val="Textkrper"/>
        <w:spacing w:after="0" w:line="360" w:lineRule="auto"/>
        <w:jc w:val="both"/>
        <w:rPr>
          <w:rFonts w:ascii="Tahoma" w:hAnsi="Tahoma"/>
          <w:color w:val="000000"/>
          <w:sz w:val="20"/>
        </w:rPr>
      </w:pPr>
      <w:r>
        <w:rPr>
          <w:rFonts w:ascii="Tahoma" w:hAnsi="Tahoma"/>
          <w:color w:val="000000"/>
          <w:sz w:val="20"/>
        </w:rPr>
        <w:t>Images:</w:t>
      </w:r>
    </w:p>
    <w:p w14:paraId="7C1016CB" w14:textId="77777777" w:rsidR="006A5A6E" w:rsidRPr="00295599" w:rsidRDefault="006A5A6E">
      <w:pPr>
        <w:pStyle w:val="Textkrper"/>
        <w:spacing w:after="0"/>
        <w:rPr>
          <w:rFonts w:ascii="Tahoma" w:hAnsi="Tahoma"/>
          <w:b w:val="0"/>
          <w:sz w:val="20"/>
        </w:rPr>
      </w:pPr>
    </w:p>
    <w:p w14:paraId="2730E9C6" w14:textId="177125AD" w:rsidR="00402F9C" w:rsidRPr="00295599" w:rsidRDefault="006A5A6E">
      <w:pPr>
        <w:pStyle w:val="Textkrper"/>
        <w:spacing w:after="0"/>
        <w:rPr>
          <w:rFonts w:ascii="Tahoma" w:hAnsi="Tahoma"/>
          <w:b w:val="0"/>
          <w:sz w:val="20"/>
        </w:rPr>
      </w:pPr>
      <w:r>
        <w:rPr>
          <w:rFonts w:ascii="Tahoma" w:hAnsi="Tahoma"/>
          <w:b w:val="0"/>
          <w:sz w:val="20"/>
        </w:rPr>
        <w:t>Image 1:</w:t>
      </w:r>
    </w:p>
    <w:p w14:paraId="6ABF29BF" w14:textId="0706E9A4" w:rsidR="00FB176F" w:rsidRPr="00295599" w:rsidRDefault="00172C58">
      <w:pPr>
        <w:pStyle w:val="Textkrper"/>
        <w:spacing w:after="0"/>
        <w:rPr>
          <w:rFonts w:ascii="Tahoma" w:hAnsi="Tahoma"/>
          <w:b w:val="0"/>
          <w:sz w:val="20"/>
        </w:rPr>
      </w:pPr>
      <w:r>
        <w:rPr>
          <w:rFonts w:ascii="Tahoma" w:hAnsi="Tahoma"/>
          <w:b w:val="0"/>
          <w:noProof/>
          <w:sz w:val="20"/>
          <w:lang w:val="de-DE" w:eastAsia="zh-CN"/>
        </w:rPr>
        <w:drawing>
          <wp:anchor distT="0" distB="0" distL="114300" distR="114300" simplePos="0" relativeHeight="251661312" behindDoc="1" locked="0" layoutInCell="1" allowOverlap="1" wp14:anchorId="790C44E6" wp14:editId="5BE78339">
            <wp:simplePos x="0" y="0"/>
            <wp:positionH relativeFrom="column">
              <wp:posOffset>3175</wp:posOffset>
            </wp:positionH>
            <wp:positionV relativeFrom="paragraph">
              <wp:posOffset>-1270</wp:posOffset>
            </wp:positionV>
            <wp:extent cx="1799590" cy="1878965"/>
            <wp:effectExtent l="0" t="0" r="0" b="6985"/>
            <wp:wrapTight wrapText="bothSides">
              <wp:wrapPolygon edited="0">
                <wp:start x="0" y="0"/>
                <wp:lineTo x="0" y="21461"/>
                <wp:lineTo x="21265" y="21461"/>
                <wp:lineTo x="21265" y="0"/>
                <wp:lineTo x="0" y="0"/>
              </wp:wrapPolygon>
            </wp:wrapTight>
            <wp:docPr id="6" name="Grafik 6" descr="D:\Fotos\Storymaker\TDM Systems\TDM User Day\2016\TDM_User-Day-2016-7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s\Storymaker\TDM Systems\TDM User Day\2016\TDM_User-Day-2016-7178.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799590" cy="187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b w:val="0"/>
          <w:sz w:val="20"/>
        </w:rPr>
        <w:t>Caption: "We give our customers a clear positive outlook for the future while also ensuring absolute investment protection for existing systems."</w:t>
      </w:r>
    </w:p>
    <w:p w14:paraId="2F740FD3" w14:textId="690DBDDD" w:rsidR="00FB176F" w:rsidRPr="00295599" w:rsidRDefault="00FB176F">
      <w:pPr>
        <w:pStyle w:val="Textkrper"/>
        <w:spacing w:after="0"/>
        <w:rPr>
          <w:rFonts w:ascii="Tahoma" w:hAnsi="Tahoma"/>
          <w:b w:val="0"/>
          <w:sz w:val="20"/>
        </w:rPr>
      </w:pPr>
      <w:r>
        <w:rPr>
          <w:rFonts w:ascii="Tahoma" w:hAnsi="Tahoma"/>
          <w:b w:val="0"/>
          <w:sz w:val="20"/>
        </w:rPr>
        <w:t xml:space="preserve">Eugen Bollinger, </w:t>
      </w:r>
      <w:r w:rsidR="0036695E">
        <w:rPr>
          <w:rFonts w:ascii="Tahoma" w:hAnsi="Tahoma"/>
          <w:b w:val="0"/>
          <w:sz w:val="20"/>
        </w:rPr>
        <w:t>Vice President Sales</w:t>
      </w:r>
      <w:r>
        <w:rPr>
          <w:rFonts w:ascii="Tahoma" w:hAnsi="Tahoma"/>
          <w:b w:val="0"/>
          <w:sz w:val="20"/>
        </w:rPr>
        <w:t xml:space="preserve"> at TDM Systems.</w:t>
      </w:r>
    </w:p>
    <w:p w14:paraId="1A852587" w14:textId="4639CCBB" w:rsidR="00976FAD" w:rsidRPr="00295599" w:rsidRDefault="00976FAD">
      <w:pPr>
        <w:pStyle w:val="Textkrper"/>
        <w:spacing w:after="0"/>
        <w:rPr>
          <w:rFonts w:ascii="Tahoma" w:hAnsi="Tahoma"/>
          <w:sz w:val="20"/>
        </w:rPr>
      </w:pPr>
    </w:p>
    <w:p w14:paraId="79A6A526" w14:textId="29CAB268" w:rsidR="006A5A6E" w:rsidRPr="00295599" w:rsidRDefault="006A5A6E">
      <w:pPr>
        <w:pStyle w:val="Textkrper"/>
        <w:spacing w:after="0"/>
        <w:rPr>
          <w:rFonts w:ascii="Tahoma" w:hAnsi="Tahoma"/>
          <w:sz w:val="20"/>
        </w:rPr>
      </w:pPr>
    </w:p>
    <w:p w14:paraId="602B083C" w14:textId="77777777" w:rsidR="00172C58" w:rsidRPr="00295599" w:rsidRDefault="00172C58">
      <w:pPr>
        <w:pStyle w:val="Textkrper"/>
        <w:spacing w:after="0"/>
        <w:rPr>
          <w:rFonts w:ascii="Tahoma" w:hAnsi="Tahoma"/>
          <w:sz w:val="20"/>
        </w:rPr>
      </w:pPr>
    </w:p>
    <w:p w14:paraId="21EC7170" w14:textId="03D8D071" w:rsidR="00522CB9" w:rsidRPr="00295599" w:rsidRDefault="00522CB9" w:rsidP="006A5A6E">
      <w:pPr>
        <w:pStyle w:val="Textkrper"/>
        <w:spacing w:after="0"/>
        <w:rPr>
          <w:rFonts w:ascii="Tahoma" w:hAnsi="Tahoma"/>
          <w:b w:val="0"/>
          <w:sz w:val="20"/>
        </w:rPr>
      </w:pPr>
    </w:p>
    <w:p w14:paraId="401C8A2D" w14:textId="77777777" w:rsidR="00172C58" w:rsidRPr="00295599" w:rsidRDefault="00172C58" w:rsidP="0031366A">
      <w:pPr>
        <w:pStyle w:val="Textkrper"/>
        <w:spacing w:after="0"/>
        <w:rPr>
          <w:rFonts w:ascii="Tahoma" w:hAnsi="Tahoma"/>
          <w:b w:val="0"/>
          <w:sz w:val="20"/>
        </w:rPr>
      </w:pPr>
    </w:p>
    <w:p w14:paraId="54F70350" w14:textId="77777777" w:rsidR="00D7084C" w:rsidRDefault="00D7084C" w:rsidP="0031366A">
      <w:pPr>
        <w:pStyle w:val="Textkrper"/>
        <w:spacing w:after="0"/>
        <w:rPr>
          <w:rFonts w:ascii="Tahoma" w:hAnsi="Tahoma"/>
          <w:b w:val="0"/>
          <w:sz w:val="20"/>
        </w:rPr>
      </w:pPr>
    </w:p>
    <w:p w14:paraId="76888167" w14:textId="77777777" w:rsidR="00D7084C" w:rsidRDefault="00D7084C" w:rsidP="0031366A">
      <w:pPr>
        <w:pStyle w:val="Textkrper"/>
        <w:spacing w:after="0"/>
        <w:rPr>
          <w:rFonts w:ascii="Tahoma" w:hAnsi="Tahoma"/>
          <w:b w:val="0"/>
          <w:sz w:val="20"/>
        </w:rPr>
      </w:pPr>
    </w:p>
    <w:p w14:paraId="3A637EF1" w14:textId="4BC42DC4" w:rsidR="0031366A" w:rsidRPr="00295599" w:rsidRDefault="006A5A6E" w:rsidP="0031366A">
      <w:pPr>
        <w:pStyle w:val="Textkrper"/>
        <w:spacing w:after="0"/>
        <w:rPr>
          <w:rFonts w:ascii="Tahoma" w:hAnsi="Tahoma"/>
          <w:b w:val="0"/>
          <w:sz w:val="20"/>
        </w:rPr>
      </w:pPr>
      <w:r>
        <w:rPr>
          <w:rFonts w:ascii="Tahoma" w:hAnsi="Tahoma"/>
          <w:b w:val="0"/>
          <w:sz w:val="20"/>
        </w:rPr>
        <w:t xml:space="preserve">Image 2: </w:t>
      </w:r>
    </w:p>
    <w:p w14:paraId="008FF12E" w14:textId="76399CFE" w:rsidR="006A5A6E" w:rsidRPr="00295599" w:rsidRDefault="00172C58" w:rsidP="006A5A6E">
      <w:pPr>
        <w:pStyle w:val="Textkrper"/>
        <w:spacing w:after="0"/>
        <w:rPr>
          <w:rFonts w:ascii="Tahoma" w:hAnsi="Tahoma"/>
          <w:b w:val="0"/>
          <w:sz w:val="20"/>
        </w:rPr>
      </w:pPr>
      <w:r>
        <w:rPr>
          <w:noProof/>
          <w:lang w:val="de-DE" w:eastAsia="zh-CN"/>
        </w:rPr>
        <w:drawing>
          <wp:anchor distT="0" distB="0" distL="114300" distR="114300" simplePos="0" relativeHeight="251660288" behindDoc="1" locked="0" layoutInCell="1" allowOverlap="1" wp14:anchorId="377166F1" wp14:editId="5685EE71">
            <wp:simplePos x="0" y="0"/>
            <wp:positionH relativeFrom="column">
              <wp:posOffset>3241</wp:posOffset>
            </wp:positionH>
            <wp:positionV relativeFrom="paragraph">
              <wp:posOffset>1279</wp:posOffset>
            </wp:positionV>
            <wp:extent cx="1800000" cy="1353600"/>
            <wp:effectExtent l="0" t="0" r="0" b="0"/>
            <wp:wrapTight wrapText="bothSides">
              <wp:wrapPolygon edited="0">
                <wp:start x="0" y="0"/>
                <wp:lineTo x="0" y="21286"/>
                <wp:lineTo x="21265" y="21286"/>
                <wp:lineTo x="2126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a:ext>
                      </a:extLst>
                    </a:blip>
                    <a:stretch>
                      <a:fillRect/>
                    </a:stretch>
                  </pic:blipFill>
                  <pic:spPr>
                    <a:xfrm>
                      <a:off x="0" y="0"/>
                      <a:ext cx="1800000" cy="1353600"/>
                    </a:xfrm>
                    <a:prstGeom prst="rect">
                      <a:avLst/>
                    </a:prstGeom>
                  </pic:spPr>
                </pic:pic>
              </a:graphicData>
            </a:graphic>
          </wp:anchor>
        </w:drawing>
      </w:r>
      <w:r>
        <w:rPr>
          <w:rFonts w:ascii="Tahoma" w:hAnsi="Tahoma"/>
          <w:b w:val="0"/>
          <w:sz w:val="20"/>
        </w:rPr>
        <w:t xml:space="preserve">Caption: "For Industrie 4.0., TDM/TLM must be usable around the world, scalable, and </w:t>
      </w:r>
      <w:r w:rsidR="0036695E">
        <w:rPr>
          <w:rFonts w:ascii="Tahoma" w:hAnsi="Tahoma"/>
          <w:b w:val="0"/>
          <w:sz w:val="20"/>
        </w:rPr>
        <w:t>performant</w:t>
      </w:r>
      <w:r>
        <w:rPr>
          <w:rFonts w:ascii="Tahoma" w:hAnsi="Tahoma"/>
          <w:b w:val="0"/>
          <w:sz w:val="20"/>
        </w:rPr>
        <w:t xml:space="preserve"> extremely well."</w:t>
      </w:r>
    </w:p>
    <w:p w14:paraId="7C62072F" w14:textId="00FB122B" w:rsidR="006A5A6E" w:rsidRPr="00295599" w:rsidRDefault="00FB176F">
      <w:pPr>
        <w:pStyle w:val="Textkrper"/>
        <w:spacing w:after="0"/>
        <w:rPr>
          <w:rFonts w:ascii="Tahoma" w:hAnsi="Tahoma"/>
          <w:b w:val="0"/>
          <w:sz w:val="20"/>
        </w:rPr>
      </w:pPr>
      <w:r>
        <w:rPr>
          <w:rFonts w:ascii="Tahoma" w:hAnsi="Tahoma"/>
          <w:b w:val="0"/>
          <w:sz w:val="20"/>
        </w:rPr>
        <w:t xml:space="preserve">Achim Müller, </w:t>
      </w:r>
      <w:r w:rsidR="0036695E">
        <w:rPr>
          <w:rFonts w:ascii="Tahoma" w:hAnsi="Tahoma"/>
          <w:b w:val="0"/>
          <w:sz w:val="20"/>
        </w:rPr>
        <w:t xml:space="preserve">Vice President </w:t>
      </w:r>
      <w:r>
        <w:rPr>
          <w:rFonts w:ascii="Tahoma" w:hAnsi="Tahoma"/>
          <w:b w:val="0"/>
          <w:color w:val="000000"/>
          <w:sz w:val="20"/>
        </w:rPr>
        <w:t xml:space="preserve">Technology. </w:t>
      </w:r>
    </w:p>
    <w:p w14:paraId="533A88E6" w14:textId="77777777" w:rsidR="00242483" w:rsidRPr="00295599" w:rsidRDefault="00242483" w:rsidP="00242483">
      <w:pPr>
        <w:rPr>
          <w:rFonts w:ascii="Tahoma" w:hAnsi="Tahoma"/>
          <w:b/>
          <w:sz w:val="20"/>
        </w:rPr>
      </w:pPr>
    </w:p>
    <w:p w14:paraId="749F77C1" w14:textId="77777777" w:rsidR="00242483" w:rsidRPr="00295599" w:rsidRDefault="00242483" w:rsidP="00242483">
      <w:pPr>
        <w:rPr>
          <w:rFonts w:ascii="Tahoma" w:hAnsi="Tahoma"/>
          <w:b/>
          <w:sz w:val="20"/>
        </w:rPr>
      </w:pPr>
    </w:p>
    <w:p w14:paraId="69E919E5" w14:textId="77777777" w:rsidR="00242483" w:rsidRPr="00295599" w:rsidRDefault="00242483" w:rsidP="00242483">
      <w:pPr>
        <w:rPr>
          <w:rFonts w:ascii="Tahoma" w:hAnsi="Tahoma"/>
          <w:b/>
          <w:sz w:val="20"/>
        </w:rPr>
      </w:pPr>
    </w:p>
    <w:p w14:paraId="6DDDD893" w14:textId="77777777" w:rsidR="00D7084C" w:rsidRDefault="00D7084C" w:rsidP="00242483">
      <w:pPr>
        <w:rPr>
          <w:rFonts w:ascii="Tahoma" w:hAnsi="Tahoma"/>
          <w:sz w:val="20"/>
        </w:rPr>
      </w:pPr>
    </w:p>
    <w:p w14:paraId="72CA5F88" w14:textId="77777777" w:rsidR="00D7084C" w:rsidRDefault="00D7084C" w:rsidP="00242483">
      <w:pPr>
        <w:rPr>
          <w:rFonts w:ascii="Tahoma" w:hAnsi="Tahoma"/>
          <w:sz w:val="20"/>
        </w:rPr>
      </w:pPr>
    </w:p>
    <w:p w14:paraId="58BFE668" w14:textId="77777777" w:rsidR="00D7084C" w:rsidRDefault="00D7084C" w:rsidP="00242483">
      <w:pPr>
        <w:rPr>
          <w:rFonts w:ascii="Tahoma" w:hAnsi="Tahoma"/>
          <w:sz w:val="20"/>
        </w:rPr>
      </w:pPr>
    </w:p>
    <w:p w14:paraId="4124468D" w14:textId="77777777" w:rsidR="00D7084C" w:rsidRDefault="00D7084C">
      <w:pPr>
        <w:rPr>
          <w:rFonts w:ascii="Tahoma" w:hAnsi="Tahoma"/>
          <w:sz w:val="20"/>
        </w:rPr>
      </w:pPr>
      <w:r>
        <w:rPr>
          <w:rFonts w:ascii="Tahoma" w:hAnsi="Tahoma"/>
          <w:sz w:val="20"/>
        </w:rPr>
        <w:br w:type="page"/>
      </w:r>
    </w:p>
    <w:p w14:paraId="5F4419AD" w14:textId="6DD9371D" w:rsidR="0031366A" w:rsidRPr="00295599" w:rsidRDefault="006A5A6E" w:rsidP="00242483">
      <w:pPr>
        <w:rPr>
          <w:rFonts w:ascii="Tahoma" w:hAnsi="Tahoma"/>
          <w:sz w:val="20"/>
        </w:rPr>
      </w:pPr>
      <w:r>
        <w:rPr>
          <w:rFonts w:ascii="Tahoma" w:hAnsi="Tahoma"/>
          <w:sz w:val="20"/>
        </w:rPr>
        <w:lastRenderedPageBreak/>
        <w:t xml:space="preserve">Image 3: </w:t>
      </w:r>
    </w:p>
    <w:p w14:paraId="331C83A9" w14:textId="467E1666" w:rsidR="00FB176F" w:rsidRPr="00295599" w:rsidRDefault="0031366A" w:rsidP="006A5A6E">
      <w:pPr>
        <w:pStyle w:val="Textkrper"/>
        <w:spacing w:after="0"/>
        <w:rPr>
          <w:rFonts w:ascii="Tahoma" w:hAnsi="Tahoma"/>
          <w:b w:val="0"/>
          <w:sz w:val="20"/>
        </w:rPr>
      </w:pPr>
      <w:r>
        <w:rPr>
          <w:rFonts w:ascii="Tahoma" w:hAnsi="Tahoma"/>
          <w:b w:val="0"/>
          <w:noProof/>
          <w:sz w:val="20"/>
          <w:lang w:val="de-DE" w:eastAsia="zh-CN"/>
        </w:rPr>
        <w:drawing>
          <wp:anchor distT="0" distB="0" distL="114300" distR="114300" simplePos="0" relativeHeight="251659264" behindDoc="1" locked="0" layoutInCell="1" allowOverlap="1" wp14:anchorId="0B2D8F0B" wp14:editId="1842C6AF">
            <wp:simplePos x="0" y="0"/>
            <wp:positionH relativeFrom="margin">
              <wp:align>left</wp:align>
            </wp:positionH>
            <wp:positionV relativeFrom="paragraph">
              <wp:posOffset>1526</wp:posOffset>
            </wp:positionV>
            <wp:extent cx="1799590" cy="1461135"/>
            <wp:effectExtent l="0" t="0" r="0" b="5715"/>
            <wp:wrapTight wrapText="bothSides">
              <wp:wrapPolygon edited="0">
                <wp:start x="0" y="0"/>
                <wp:lineTo x="0" y="21403"/>
                <wp:lineTo x="21265" y="21403"/>
                <wp:lineTo x="21265" y="0"/>
                <wp:lineTo x="0" y="0"/>
              </wp:wrapPolygon>
            </wp:wrapTight>
            <wp:docPr id="4" name="Grafik 4" descr="D:\Fotos\Storymaker\TDM Systems\TDM User Day\2016\TDM_User-Day-2016-7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s\Storymaker\TDM Systems\TDM User Day\2016\TDM_User-Day-2016-7011.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799590" cy="1461135"/>
                    </a:xfrm>
                    <a:prstGeom prst="rect">
                      <a:avLst/>
                    </a:prstGeom>
                    <a:noFill/>
                    <a:ln>
                      <a:noFill/>
                    </a:ln>
                  </pic:spPr>
                </pic:pic>
              </a:graphicData>
            </a:graphic>
          </wp:anchor>
        </w:drawing>
      </w:r>
      <w:r>
        <w:rPr>
          <w:rFonts w:ascii="Tahoma" w:hAnsi="Tahoma"/>
          <w:b w:val="0"/>
          <w:sz w:val="20"/>
        </w:rPr>
        <w:t>Caption: "We have separated the technical data from the application and thus enable the system to be further developed without changing the system."</w:t>
      </w:r>
    </w:p>
    <w:p w14:paraId="098B709F" w14:textId="6F85F641" w:rsidR="00F56323" w:rsidRPr="00295599" w:rsidRDefault="00FB176F" w:rsidP="006A5A6E">
      <w:pPr>
        <w:pStyle w:val="Textkrper"/>
        <w:spacing w:after="0"/>
        <w:rPr>
          <w:rFonts w:ascii="Tahoma" w:hAnsi="Tahoma"/>
          <w:b w:val="0"/>
          <w:sz w:val="20"/>
        </w:rPr>
      </w:pPr>
      <w:r>
        <w:rPr>
          <w:rFonts w:ascii="Tahoma" w:hAnsi="Tahoma"/>
          <w:b w:val="0"/>
          <w:sz w:val="20"/>
        </w:rPr>
        <w:t>Stefan Schmid, Project Manager at TDM Systems.</w:t>
      </w:r>
    </w:p>
    <w:p w14:paraId="1CEB0DB4" w14:textId="265FB803" w:rsidR="00F56323" w:rsidRPr="00295599" w:rsidRDefault="00F56323" w:rsidP="006A5A6E">
      <w:pPr>
        <w:pStyle w:val="Textkrper"/>
        <w:spacing w:after="0"/>
        <w:rPr>
          <w:rFonts w:ascii="Tahoma" w:hAnsi="Tahoma"/>
          <w:b w:val="0"/>
          <w:sz w:val="20"/>
        </w:rPr>
      </w:pPr>
    </w:p>
    <w:p w14:paraId="41232082" w14:textId="2B250225" w:rsidR="0031366A" w:rsidRPr="00295599" w:rsidRDefault="0031366A" w:rsidP="006A5A6E">
      <w:pPr>
        <w:pStyle w:val="Textkrper"/>
        <w:spacing w:after="0"/>
        <w:rPr>
          <w:rFonts w:ascii="Tahoma" w:hAnsi="Tahoma"/>
          <w:b w:val="0"/>
          <w:sz w:val="20"/>
        </w:rPr>
      </w:pPr>
    </w:p>
    <w:p w14:paraId="7EF1E703" w14:textId="77777777" w:rsidR="0031366A" w:rsidRPr="00295599" w:rsidRDefault="0031366A" w:rsidP="006A5A6E">
      <w:pPr>
        <w:pStyle w:val="Textkrper"/>
        <w:spacing w:after="0"/>
        <w:rPr>
          <w:rFonts w:ascii="Tahoma" w:hAnsi="Tahoma"/>
          <w:b w:val="0"/>
          <w:sz w:val="20"/>
        </w:rPr>
      </w:pPr>
    </w:p>
    <w:p w14:paraId="46094903" w14:textId="7A0C414B" w:rsidR="00242483" w:rsidRPr="00295599" w:rsidRDefault="00242483">
      <w:pPr>
        <w:rPr>
          <w:rFonts w:ascii="Tahoma" w:hAnsi="Tahoma"/>
          <w:bCs/>
          <w:sz w:val="20"/>
          <w:szCs w:val="22"/>
          <w:lang w:eastAsia="en-US"/>
        </w:rPr>
      </w:pPr>
    </w:p>
    <w:p w14:paraId="16847E58" w14:textId="4727342C" w:rsidR="0000494A" w:rsidRPr="00295599" w:rsidRDefault="0000494A" w:rsidP="006A5A6E">
      <w:pPr>
        <w:pStyle w:val="Textkrper"/>
        <w:spacing w:after="0"/>
        <w:rPr>
          <w:rFonts w:ascii="Tahoma" w:hAnsi="Tahoma"/>
          <w:b w:val="0"/>
          <w:sz w:val="20"/>
        </w:rPr>
      </w:pPr>
      <w:r>
        <w:rPr>
          <w:rFonts w:ascii="Tahoma" w:hAnsi="Tahoma"/>
          <w:b w:val="0"/>
          <w:sz w:val="20"/>
        </w:rPr>
        <w:t>Image 4:</w:t>
      </w:r>
    </w:p>
    <w:p w14:paraId="7CFA38FA" w14:textId="672F8727" w:rsidR="0000494A" w:rsidRPr="00295599" w:rsidRDefault="0000494A" w:rsidP="006A5A6E">
      <w:pPr>
        <w:pStyle w:val="Textkrper"/>
        <w:spacing w:after="0"/>
        <w:rPr>
          <w:rFonts w:ascii="Tahoma" w:hAnsi="Tahoma"/>
          <w:b w:val="0"/>
          <w:sz w:val="20"/>
        </w:rPr>
      </w:pPr>
      <w:r>
        <w:rPr>
          <w:noProof/>
          <w:lang w:val="de-DE" w:eastAsia="zh-CN"/>
        </w:rPr>
        <w:drawing>
          <wp:anchor distT="0" distB="0" distL="114300" distR="114300" simplePos="0" relativeHeight="251662336" behindDoc="1" locked="0" layoutInCell="1" allowOverlap="1" wp14:anchorId="6132D13B" wp14:editId="4B7864D9">
            <wp:simplePos x="0" y="0"/>
            <wp:positionH relativeFrom="column">
              <wp:posOffset>3241</wp:posOffset>
            </wp:positionH>
            <wp:positionV relativeFrom="paragraph">
              <wp:posOffset>1479</wp:posOffset>
            </wp:positionV>
            <wp:extent cx="1800000" cy="1170000"/>
            <wp:effectExtent l="0" t="0" r="0" b="0"/>
            <wp:wrapTight wrapText="bothSides">
              <wp:wrapPolygon edited="0">
                <wp:start x="0" y="0"/>
                <wp:lineTo x="0" y="21107"/>
                <wp:lineTo x="21265" y="21107"/>
                <wp:lineTo x="2126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a:ext>
                      </a:extLst>
                    </a:blip>
                    <a:stretch>
                      <a:fillRect/>
                    </a:stretch>
                  </pic:blipFill>
                  <pic:spPr>
                    <a:xfrm>
                      <a:off x="0" y="0"/>
                      <a:ext cx="1800000" cy="1170000"/>
                    </a:xfrm>
                    <a:prstGeom prst="rect">
                      <a:avLst/>
                    </a:prstGeom>
                  </pic:spPr>
                </pic:pic>
              </a:graphicData>
            </a:graphic>
          </wp:anchor>
        </w:drawing>
      </w:r>
      <w:r>
        <w:rPr>
          <w:rFonts w:ascii="Tahoma" w:hAnsi="Tahoma"/>
          <w:b w:val="0"/>
          <w:sz w:val="20"/>
        </w:rPr>
        <w:t>Captio</w:t>
      </w:r>
      <w:r w:rsidR="008E02C8">
        <w:rPr>
          <w:rFonts w:ascii="Tahoma" w:hAnsi="Tahoma"/>
          <w:b w:val="0"/>
          <w:sz w:val="20"/>
        </w:rPr>
        <w:t>n: TDM 2017 and TDM 2017 Global Line</w:t>
      </w:r>
      <w:r>
        <w:rPr>
          <w:rFonts w:ascii="Tahoma" w:hAnsi="Tahoma"/>
          <w:b w:val="0"/>
          <w:sz w:val="20"/>
        </w:rPr>
        <w:t xml:space="preserve"> with a new, modern user interface</w:t>
      </w:r>
      <w:r w:rsidR="0036695E">
        <w:rPr>
          <w:rFonts w:ascii="Tahoma" w:hAnsi="Tahoma"/>
          <w:b w:val="0"/>
          <w:sz w:val="20"/>
        </w:rPr>
        <w:t>.</w:t>
      </w:r>
    </w:p>
    <w:p w14:paraId="2FF63EC6" w14:textId="5F38EED9" w:rsidR="0000494A" w:rsidRPr="00295599" w:rsidRDefault="0000494A" w:rsidP="006A5A6E">
      <w:pPr>
        <w:pStyle w:val="Textkrper"/>
        <w:spacing w:after="0"/>
        <w:rPr>
          <w:rFonts w:ascii="Tahoma" w:hAnsi="Tahoma"/>
          <w:b w:val="0"/>
          <w:sz w:val="20"/>
        </w:rPr>
      </w:pPr>
    </w:p>
    <w:p w14:paraId="262FE289" w14:textId="6C5CE033" w:rsidR="00D22A6E" w:rsidRPr="00295599" w:rsidRDefault="00D22A6E" w:rsidP="006A5A6E">
      <w:pPr>
        <w:pStyle w:val="Textkrper"/>
        <w:spacing w:after="0"/>
        <w:rPr>
          <w:rFonts w:ascii="Tahoma" w:hAnsi="Tahoma"/>
          <w:b w:val="0"/>
          <w:sz w:val="20"/>
        </w:rPr>
      </w:pPr>
    </w:p>
    <w:p w14:paraId="4211F359" w14:textId="5CFCD785" w:rsidR="00D22A6E" w:rsidRPr="00295599" w:rsidRDefault="00D22A6E" w:rsidP="006A5A6E">
      <w:pPr>
        <w:pStyle w:val="Textkrper"/>
        <w:spacing w:after="0"/>
        <w:rPr>
          <w:rFonts w:ascii="Tahoma" w:hAnsi="Tahoma"/>
          <w:b w:val="0"/>
          <w:sz w:val="20"/>
        </w:rPr>
      </w:pPr>
    </w:p>
    <w:p w14:paraId="6AE50133" w14:textId="77777777" w:rsidR="00D22A6E" w:rsidRPr="00295599" w:rsidRDefault="00D22A6E" w:rsidP="006A5A6E">
      <w:pPr>
        <w:pStyle w:val="Textkrper"/>
        <w:spacing w:after="0"/>
        <w:rPr>
          <w:rFonts w:ascii="Tahoma" w:hAnsi="Tahoma"/>
          <w:b w:val="0"/>
          <w:sz w:val="20"/>
        </w:rPr>
      </w:pPr>
    </w:p>
    <w:p w14:paraId="27C9E862" w14:textId="77777777" w:rsidR="00D7084C" w:rsidRDefault="00D7084C" w:rsidP="006A5A6E">
      <w:pPr>
        <w:pStyle w:val="Textkrper"/>
        <w:spacing w:after="0"/>
        <w:rPr>
          <w:rFonts w:ascii="Tahoma" w:hAnsi="Tahoma"/>
          <w:b w:val="0"/>
          <w:sz w:val="20"/>
        </w:rPr>
      </w:pPr>
    </w:p>
    <w:p w14:paraId="7514AF05" w14:textId="57714879" w:rsidR="006A5A6E" w:rsidRPr="00295599" w:rsidRDefault="006A5A6E" w:rsidP="006A5A6E">
      <w:pPr>
        <w:pStyle w:val="Textkrper"/>
        <w:spacing w:after="0"/>
        <w:rPr>
          <w:rFonts w:ascii="Tahoma" w:hAnsi="Tahoma"/>
          <w:b w:val="0"/>
          <w:sz w:val="20"/>
        </w:rPr>
      </w:pPr>
      <w:r>
        <w:rPr>
          <w:rFonts w:ascii="Tahoma" w:hAnsi="Tahoma"/>
          <w:b w:val="0"/>
          <w:sz w:val="20"/>
        </w:rPr>
        <w:t>Images: TDM Systems</w:t>
      </w:r>
    </w:p>
    <w:p w14:paraId="02B62A33" w14:textId="77777777" w:rsidR="00976FAD" w:rsidRPr="00295599" w:rsidRDefault="00976FAD">
      <w:pPr>
        <w:pStyle w:val="Textkrper"/>
        <w:spacing w:after="0"/>
        <w:rPr>
          <w:rFonts w:ascii="Tahoma" w:hAnsi="Tahoma"/>
          <w:sz w:val="20"/>
        </w:rPr>
      </w:pPr>
    </w:p>
    <w:p w14:paraId="217D88B2" w14:textId="77777777" w:rsidR="00A72F4E" w:rsidRPr="00295599" w:rsidRDefault="00A72F4E" w:rsidP="00A72F4E">
      <w:pPr>
        <w:spacing w:line="360" w:lineRule="auto"/>
        <w:rPr>
          <w:rFonts w:ascii="Tahoma" w:hAnsi="Tahoma"/>
          <w:bCs/>
          <w:color w:val="000000"/>
          <w:sz w:val="20"/>
          <w:szCs w:val="22"/>
          <w:lang w:eastAsia="en-US"/>
        </w:rPr>
      </w:pPr>
      <w:r>
        <w:rPr>
          <w:rFonts w:ascii="Tahoma" w:hAnsi="Tahoma"/>
          <w:color w:val="000000"/>
          <w:sz w:val="20"/>
        </w:rPr>
        <w:t>Print-quality images are available at:</w:t>
      </w:r>
    </w:p>
    <w:p w14:paraId="24BF12F9" w14:textId="1B422BFA" w:rsidR="009B16D9" w:rsidRDefault="00CB1AE8" w:rsidP="00A72F4E">
      <w:pPr>
        <w:rPr>
          <w:rFonts w:ascii="Tahoma" w:hAnsi="Tahoma" w:cs="Tahoma"/>
          <w:sz w:val="20"/>
        </w:rPr>
      </w:pPr>
      <w:hyperlink r:id="rId12" w:history="1">
        <w:r w:rsidR="009B16D9" w:rsidRPr="00FE3B2B">
          <w:rPr>
            <w:rStyle w:val="Hyperlink"/>
            <w:rFonts w:ascii="Tahoma" w:hAnsi="Tahoma" w:cs="Tahoma"/>
            <w:sz w:val="20"/>
          </w:rPr>
          <w:t>http://archiv.storyletter.de/download/TDM_PI_next_generation_Images.zip</w:t>
        </w:r>
      </w:hyperlink>
    </w:p>
    <w:p w14:paraId="465ABEEB" w14:textId="77777777" w:rsidR="00976FAD" w:rsidRPr="00295599" w:rsidRDefault="00976FAD">
      <w:pPr>
        <w:pStyle w:val="Textkrper"/>
        <w:spacing w:after="0"/>
        <w:rPr>
          <w:rFonts w:ascii="Tahoma" w:hAnsi="Tahoma"/>
          <w:sz w:val="20"/>
        </w:rPr>
      </w:pPr>
    </w:p>
    <w:p w14:paraId="70B632D0" w14:textId="77777777" w:rsidR="00BF26AC" w:rsidRPr="00295599" w:rsidRDefault="00BF26AC">
      <w:pPr>
        <w:pStyle w:val="Textkrper"/>
        <w:spacing w:after="0"/>
        <w:rPr>
          <w:rFonts w:ascii="Tahoma" w:hAnsi="Tahoma"/>
          <w:sz w:val="20"/>
        </w:rPr>
      </w:pPr>
    </w:p>
    <w:p w14:paraId="29A812CB" w14:textId="77777777" w:rsidR="00704336" w:rsidRPr="00295599" w:rsidRDefault="00704336" w:rsidP="00704336">
      <w:pPr>
        <w:pStyle w:val="Textkrper"/>
        <w:spacing w:after="0"/>
        <w:rPr>
          <w:rFonts w:ascii="Tahoma" w:hAnsi="Tahoma"/>
          <w:sz w:val="20"/>
        </w:rPr>
      </w:pPr>
      <w:r>
        <w:rPr>
          <w:rFonts w:ascii="Tahoma" w:hAnsi="Tahoma"/>
          <w:sz w:val="20"/>
        </w:rPr>
        <w:t>About TDM Systems</w:t>
      </w:r>
    </w:p>
    <w:p w14:paraId="2FE5C4F2" w14:textId="4331D68D" w:rsidR="00DF4503" w:rsidRPr="00295599" w:rsidRDefault="00AC5390" w:rsidP="00DF4503">
      <w:pPr>
        <w:pStyle w:val="Textkrper"/>
        <w:spacing w:after="0" w:line="240" w:lineRule="auto"/>
        <w:jc w:val="both"/>
        <w:rPr>
          <w:rFonts w:ascii="Tahoma" w:hAnsi="Tahoma"/>
          <w:b w:val="0"/>
          <w:sz w:val="20"/>
        </w:rPr>
      </w:pPr>
      <w:r>
        <w:rPr>
          <w:rFonts w:ascii="Tahoma" w:hAnsi="Tahoma"/>
          <w:b w:val="0"/>
          <w:sz w:val="20"/>
        </w:rPr>
        <w:t xml:space="preserve">Tübingen-based TDM Systems GmbH has been the leading provider in Tool Data Management for the metal cutting industry for over 25 years. With the tool lifecycle management strategy, TDM Systems is focusing specifically on process optimization through optimal tool planning and provisioning. Creating and editing tool data and graphics, integrating tool expertise and 3D graphics into the CAM engineering and organizing the complete tool cycle at the shop floor level are the three core competencies of TDM Systems and the pillars of the TLM strategy. As a center of expertise within the Sandvik Group, TDM Systems draws on the experience of various tool manufacturers when developing its software products. </w:t>
      </w:r>
    </w:p>
    <w:p w14:paraId="1CC15188" w14:textId="77777777" w:rsidR="00DF4503" w:rsidRPr="00295599" w:rsidRDefault="00DF4503" w:rsidP="00DF4503">
      <w:pPr>
        <w:pStyle w:val="Textkrper"/>
        <w:spacing w:after="0" w:line="240" w:lineRule="auto"/>
        <w:jc w:val="both"/>
        <w:rPr>
          <w:rFonts w:ascii="Tahoma" w:hAnsi="Tahoma"/>
          <w:b w:val="0"/>
          <w:sz w:val="20"/>
        </w:rPr>
      </w:pPr>
    </w:p>
    <w:p w14:paraId="3F618B2C" w14:textId="77777777" w:rsidR="00704336" w:rsidRPr="00295599" w:rsidRDefault="00CB1AE8" w:rsidP="00DF4503">
      <w:pPr>
        <w:pStyle w:val="Textkrper"/>
        <w:spacing w:after="0" w:line="240" w:lineRule="auto"/>
        <w:jc w:val="both"/>
        <w:rPr>
          <w:rStyle w:val="Hyperlink"/>
          <w:rFonts w:ascii="Tahoma" w:hAnsi="Tahoma"/>
          <w:b w:val="0"/>
          <w:color w:val="auto"/>
          <w:sz w:val="20"/>
          <w:u w:val="none"/>
        </w:rPr>
      </w:pPr>
      <w:hyperlink r:id="rId13" w:history="1">
        <w:r w:rsidR="00D7084C">
          <w:rPr>
            <w:rStyle w:val="Hyperlink"/>
            <w:rFonts w:ascii="Tahoma" w:hAnsi="Tahoma"/>
            <w:b w:val="0"/>
            <w:sz w:val="20"/>
          </w:rPr>
          <w:t>www.tdmsystems.com</w:t>
        </w:r>
      </w:hyperlink>
    </w:p>
    <w:sectPr w:rsidR="00704336" w:rsidRPr="00295599">
      <w:headerReference w:type="default" r:id="rId14"/>
      <w:footerReference w:type="even" r:id="rId15"/>
      <w:footerReference w:type="default" r:id="rId16"/>
      <w:pgSz w:w="11906" w:h="16838"/>
      <w:pgMar w:top="1417" w:right="42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9B389" w14:textId="77777777" w:rsidR="00CB1AE8" w:rsidRDefault="00CB1AE8">
      <w:r>
        <w:separator/>
      </w:r>
    </w:p>
  </w:endnote>
  <w:endnote w:type="continuationSeparator" w:id="0">
    <w:p w14:paraId="1A1441F6" w14:textId="77777777" w:rsidR="00CB1AE8" w:rsidRDefault="00CB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7F48" w14:textId="77777777" w:rsidR="00402F9C" w:rsidRDefault="00402F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49D348" w14:textId="77777777" w:rsidR="00402F9C" w:rsidRDefault="00402F9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E428" w14:textId="10847F1C" w:rsidR="00402F9C" w:rsidRDefault="00402F9C">
    <w:pPr>
      <w:pStyle w:val="Fuzeile"/>
      <w:framePr w:wrap="around" w:vAnchor="text" w:hAnchor="page" w:x="10855" w:y="-38"/>
      <w:rPr>
        <w:rStyle w:val="Seitenzahl"/>
      </w:rPr>
    </w:pPr>
    <w:r>
      <w:rPr>
        <w:rStyle w:val="Seitenzahl"/>
      </w:rPr>
      <w:fldChar w:fldCharType="begin"/>
    </w:r>
    <w:r>
      <w:rPr>
        <w:rStyle w:val="Seitenzahl"/>
      </w:rPr>
      <w:instrText xml:space="preserve">PAGE  </w:instrText>
    </w:r>
    <w:r>
      <w:rPr>
        <w:rStyle w:val="Seitenzahl"/>
      </w:rPr>
      <w:fldChar w:fldCharType="separate"/>
    </w:r>
    <w:r w:rsidR="00C15830">
      <w:rPr>
        <w:rStyle w:val="Seitenzahl"/>
        <w:noProof/>
      </w:rPr>
      <w:t>1</w:t>
    </w:r>
    <w:r>
      <w:rPr>
        <w:rStyle w:val="Seitenzahl"/>
      </w:rPr>
      <w:fldChar w:fldCharType="end"/>
    </w:r>
  </w:p>
  <w:p w14:paraId="2525B7D6" w14:textId="77777777" w:rsidR="00402F9C" w:rsidRDefault="00402F9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88EF" w14:textId="77777777" w:rsidR="00CB1AE8" w:rsidRDefault="00CB1AE8">
      <w:r>
        <w:separator/>
      </w:r>
    </w:p>
  </w:footnote>
  <w:footnote w:type="continuationSeparator" w:id="0">
    <w:p w14:paraId="1D80A5D7" w14:textId="77777777" w:rsidR="00CB1AE8" w:rsidRDefault="00CB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F8DE" w14:textId="77777777" w:rsidR="00402F9C" w:rsidRDefault="00402F9C">
    <w:pPr>
      <w:pStyle w:val="Kopfzeile"/>
      <w:tabs>
        <w:tab w:val="clear" w:pos="4536"/>
        <w:tab w:val="clear" w:pos="9072"/>
        <w:tab w:val="right" w:pos="9639"/>
      </w:tabs>
      <w:rPr>
        <w:rFonts w:ascii="Arial" w:hAnsi="Arial"/>
        <w:sz w:val="20"/>
      </w:rPr>
    </w:pPr>
    <w:r>
      <w:rPr>
        <w:rFonts w:ascii="Arial" w:hAnsi="Arial"/>
        <w:noProof/>
        <w:sz w:val="20"/>
      </w:rPr>
      <w:tab/>
    </w:r>
    <w:r>
      <w:rPr>
        <w:rFonts w:ascii="Arial" w:hAnsi="Arial"/>
        <w:noProof/>
        <w:sz w:val="20"/>
        <w:lang w:val="de-DE" w:eastAsia="zh-CN"/>
      </w:rPr>
      <w:drawing>
        <wp:inline distT="0" distB="0" distL="0" distR="0" wp14:anchorId="7D7CC07A" wp14:editId="35F0F8B7">
          <wp:extent cx="2381250" cy="259080"/>
          <wp:effectExtent l="0" t="0" r="0" b="762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259080"/>
                  </a:xfrm>
                  <a:prstGeom prst="rect">
                    <a:avLst/>
                  </a:prstGeom>
                  <a:noFill/>
                  <a:ln>
                    <a:noFill/>
                  </a:ln>
                </pic:spPr>
              </pic:pic>
            </a:graphicData>
          </a:graphic>
        </wp:inline>
      </w:drawing>
    </w:r>
  </w:p>
  <w:p w14:paraId="76FA2A59" w14:textId="77777777" w:rsidR="00402F9C" w:rsidRDefault="00402F9C">
    <w:pPr>
      <w:pStyle w:val="Kopfzeile"/>
      <w:tabs>
        <w:tab w:val="clear" w:pos="4536"/>
        <w:tab w:val="clear" w:pos="9072"/>
        <w:tab w:val="left" w:pos="3885"/>
      </w:tabs>
      <w:rPr>
        <w:rFonts w:ascii="Arial" w:hAnsi="Arial"/>
        <w:sz w:val="20"/>
      </w:rPr>
    </w:pPr>
  </w:p>
  <w:p w14:paraId="76378008" w14:textId="77777777" w:rsidR="00402F9C" w:rsidRDefault="00402F9C">
    <w:pPr>
      <w:pStyle w:val="Kopfzeile"/>
      <w:tabs>
        <w:tab w:val="clear" w:pos="4536"/>
        <w:tab w:val="clear" w:pos="9072"/>
        <w:tab w:val="left" w:pos="3885"/>
      </w:tabs>
      <w:rPr>
        <w:rFonts w:ascii="Arial" w:hAnsi="Arial"/>
        <w:sz w:val="20"/>
      </w:rPr>
    </w:pPr>
  </w:p>
  <w:p w14:paraId="4A379BBB" w14:textId="77777777" w:rsidR="00402F9C" w:rsidRDefault="00402F9C">
    <w:pPr>
      <w:pStyle w:val="Kopfzeile"/>
      <w:tabs>
        <w:tab w:val="clear" w:pos="4536"/>
        <w:tab w:val="clear" w:pos="9072"/>
        <w:tab w:val="left" w:pos="3885"/>
      </w:tabs>
      <w:rPr>
        <w:rFonts w:ascii="Arial" w:hAnsi="Arial"/>
        <w:sz w:val="20"/>
      </w:rPr>
    </w:pPr>
  </w:p>
  <w:p w14:paraId="525E3344" w14:textId="77777777" w:rsidR="00402F9C" w:rsidRDefault="00402F9C">
    <w:pPr>
      <w:pStyle w:val="Kopfzeile"/>
      <w:tabs>
        <w:tab w:val="right" w:pos="9639"/>
      </w:tabs>
      <w:rPr>
        <w:rFonts w:ascii="Arial" w:hAnsi="Arial"/>
        <w:sz w:val="20"/>
      </w:rPr>
    </w:pPr>
  </w:p>
  <w:p w14:paraId="02E1ABD9" w14:textId="77777777" w:rsidR="00402F9C" w:rsidRDefault="00EE3685">
    <w:pPr>
      <w:pStyle w:val="Kopfzeile"/>
      <w:tabs>
        <w:tab w:val="right" w:pos="9639"/>
      </w:tabs>
      <w:rPr>
        <w:rFonts w:ascii="Arial" w:hAnsi="Arial"/>
        <w:sz w:val="20"/>
      </w:rPr>
    </w:pPr>
    <w:r>
      <w:rPr>
        <w:noProof/>
        <w:lang w:val="de-DE" w:eastAsia="zh-CN"/>
      </w:rPr>
      <mc:AlternateContent>
        <mc:Choice Requires="wps">
          <w:drawing>
            <wp:anchor distT="0" distB="0" distL="114300" distR="114300" simplePos="0" relativeHeight="251657728" behindDoc="0" locked="0" layoutInCell="0" allowOverlap="1" wp14:anchorId="788249A3" wp14:editId="394FE528">
              <wp:simplePos x="0" y="0"/>
              <wp:positionH relativeFrom="column">
                <wp:posOffset>4336415</wp:posOffset>
              </wp:positionH>
              <wp:positionV relativeFrom="paragraph">
                <wp:posOffset>133985</wp:posOffset>
              </wp:positionV>
              <wp:extent cx="2115185" cy="52971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29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6FB95" w14:textId="77777777" w:rsidR="00402F9C" w:rsidRDefault="00402F9C">
                          <w:pPr>
                            <w:tabs>
                              <w:tab w:val="right" w:pos="9639"/>
                            </w:tabs>
                            <w:jc w:val="both"/>
                            <w:rPr>
                              <w:rFonts w:ascii="Tahoma" w:hAnsi="Tahoma"/>
                              <w:sz w:val="16"/>
                            </w:rPr>
                          </w:pPr>
                          <w:r>
                            <w:rPr>
                              <w:rFonts w:ascii="Tahoma" w:hAnsi="Tahoma"/>
                              <w:sz w:val="16"/>
                            </w:rPr>
                            <w:t>Your contact person:</w:t>
                          </w:r>
                        </w:p>
                        <w:p w14:paraId="11BE6AFC" w14:textId="77777777" w:rsidR="00402F9C" w:rsidRDefault="00402F9C">
                          <w:pPr>
                            <w:tabs>
                              <w:tab w:val="right" w:pos="9639"/>
                            </w:tabs>
                            <w:jc w:val="both"/>
                            <w:rPr>
                              <w:rFonts w:ascii="Tahoma" w:hAnsi="Tahoma"/>
                              <w:b/>
                              <w:sz w:val="16"/>
                            </w:rPr>
                          </w:pPr>
                          <w:r>
                            <w:rPr>
                              <w:rFonts w:ascii="Tahoma" w:hAnsi="Tahoma"/>
                              <w:b/>
                              <w:sz w:val="16"/>
                            </w:rPr>
                            <w:t>Sandra Schneck</w:t>
                          </w:r>
                        </w:p>
                        <w:p w14:paraId="511AEF95" w14:textId="77777777" w:rsidR="00402F9C" w:rsidRDefault="00402F9C">
                          <w:pPr>
                            <w:tabs>
                              <w:tab w:val="right" w:pos="9639"/>
                            </w:tabs>
                            <w:jc w:val="both"/>
                            <w:rPr>
                              <w:rFonts w:ascii="Tahoma" w:hAnsi="Tahoma"/>
                              <w:sz w:val="16"/>
                            </w:rPr>
                          </w:pPr>
                        </w:p>
                        <w:p w14:paraId="1165FD26" w14:textId="77777777"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+49.7071.9492-1173</w:t>
                          </w:r>
                        </w:p>
                        <w:p w14:paraId="10AD625D" w14:textId="77777777" w:rsidR="00402F9C" w:rsidRPr="001A7CB0"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14:paraId="66A34F2B" w14:textId="77777777" w:rsidR="00402F9C" w:rsidRPr="001A7CB0" w:rsidRDefault="00402F9C">
                          <w:pPr>
                            <w:tabs>
                              <w:tab w:val="right" w:pos="9639"/>
                            </w:tabs>
                            <w:autoSpaceDE w:val="0"/>
                            <w:autoSpaceDN w:val="0"/>
                            <w:adjustRightInd w:val="0"/>
                            <w:rPr>
                              <w:rFonts w:ascii="Tahoma" w:eastAsia="Calibri" w:hAnsi="Tahoma"/>
                              <w:color w:val="000000"/>
                              <w:sz w:val="16"/>
                            </w:rPr>
                          </w:pPr>
                        </w:p>
                        <w:p w14:paraId="2221061B" w14:textId="77777777" w:rsidR="00402F9C" w:rsidRPr="001A7CB0"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14:paraId="67F3F958" w14:textId="77777777"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 member of the Sandvik Group</w:t>
                          </w:r>
                        </w:p>
                        <w:p w14:paraId="15B1A65F" w14:textId="77777777" w:rsidR="00402F9C" w:rsidRPr="0036695E" w:rsidRDefault="00402F9C">
                          <w:pPr>
                            <w:tabs>
                              <w:tab w:val="right" w:pos="9639"/>
                            </w:tabs>
                            <w:autoSpaceDE w:val="0"/>
                            <w:autoSpaceDN w:val="0"/>
                            <w:adjustRightInd w:val="0"/>
                            <w:rPr>
                              <w:rFonts w:ascii="Tahoma" w:eastAsia="Calibri" w:hAnsi="Tahoma"/>
                              <w:color w:val="000000"/>
                              <w:sz w:val="16"/>
                              <w:lang w:val="de-DE"/>
                            </w:rPr>
                          </w:pPr>
                          <w:r w:rsidRPr="0036695E">
                            <w:rPr>
                              <w:rFonts w:ascii="Tahoma" w:eastAsia="Calibri" w:hAnsi="Tahoma"/>
                              <w:color w:val="000000"/>
                              <w:sz w:val="16"/>
                              <w:lang w:val="de-DE"/>
                            </w:rPr>
                            <w:t>Derendinger Strasse 53</w:t>
                          </w:r>
                        </w:p>
                        <w:p w14:paraId="5B485896" w14:textId="77777777" w:rsidR="00402F9C" w:rsidRPr="0036695E" w:rsidRDefault="00402F9C">
                          <w:pPr>
                            <w:tabs>
                              <w:tab w:val="right" w:pos="9639"/>
                            </w:tabs>
                            <w:autoSpaceDE w:val="0"/>
                            <w:autoSpaceDN w:val="0"/>
                            <w:adjustRightInd w:val="0"/>
                            <w:rPr>
                              <w:rFonts w:ascii="Tahoma" w:eastAsia="Calibri" w:hAnsi="Tahoma"/>
                              <w:color w:val="000000"/>
                              <w:sz w:val="16"/>
                              <w:lang w:val="de-DE"/>
                            </w:rPr>
                          </w:pPr>
                          <w:r w:rsidRPr="0036695E">
                            <w:rPr>
                              <w:rFonts w:ascii="Tahoma" w:eastAsia="Calibri" w:hAnsi="Tahoma"/>
                              <w:color w:val="000000"/>
                              <w:sz w:val="16"/>
                              <w:lang w:val="de-DE"/>
                            </w:rPr>
                            <w:t>72072 Tübingen, Germany</w:t>
                          </w:r>
                        </w:p>
                        <w:p w14:paraId="017B56AD" w14:textId="77777777" w:rsidR="00402F9C" w:rsidRPr="0036695E" w:rsidRDefault="00402F9C">
                          <w:pPr>
                            <w:pStyle w:val="Kopfzeile"/>
                            <w:tabs>
                              <w:tab w:val="clear" w:pos="4536"/>
                              <w:tab w:val="clear" w:pos="9072"/>
                              <w:tab w:val="right" w:pos="9639"/>
                            </w:tabs>
                            <w:rPr>
                              <w:rFonts w:ascii="Tahoma" w:hAnsi="Tahoma"/>
                              <w:sz w:val="16"/>
                              <w:lang w:val="de-DE"/>
                            </w:rPr>
                          </w:pPr>
                          <w:r w:rsidRPr="0036695E">
                            <w:rPr>
                              <w:rFonts w:ascii="Tahoma" w:eastAsia="Calibri" w:hAnsi="Tahoma"/>
                              <w:b/>
                              <w:color w:val="000000"/>
                              <w:sz w:val="16"/>
                              <w:lang w:val="de-DE"/>
                            </w:rPr>
                            <w:t>www.tdmsystems.com</w:t>
                          </w:r>
                        </w:p>
                        <w:p w14:paraId="73B8D8B3" w14:textId="77777777" w:rsidR="00402F9C" w:rsidRPr="00E47BF7" w:rsidRDefault="002D7EE4">
                          <w:pPr>
                            <w:pStyle w:val="Kopfzeile"/>
                            <w:tabs>
                              <w:tab w:val="clear" w:pos="4536"/>
                              <w:tab w:val="clear" w:pos="9072"/>
                              <w:tab w:val="right" w:pos="9639"/>
                            </w:tabs>
                            <w:rPr>
                              <w:rFonts w:ascii="Tahoma" w:hAnsi="Tahoma"/>
                              <w:sz w:val="16"/>
                            </w:rPr>
                          </w:pPr>
                          <w:r>
                            <w:rPr>
                              <w:rFonts w:ascii="Tahoma" w:hAnsi="Tahoma"/>
                              <w:sz w:val="16"/>
                            </w:rPr>
                            <w:t>Twitter: https://twitter.com/TDM_Systems</w:t>
                          </w:r>
                        </w:p>
                        <w:p w14:paraId="155E5187" w14:textId="77777777" w:rsidR="00402F9C" w:rsidRPr="00E47BF7" w:rsidRDefault="00402F9C">
                          <w:pPr>
                            <w:tabs>
                              <w:tab w:val="right" w:pos="9639"/>
                            </w:tabs>
                            <w:autoSpaceDE w:val="0"/>
                            <w:autoSpaceDN w:val="0"/>
                            <w:adjustRightInd w:val="0"/>
                            <w:rPr>
                              <w:rFonts w:ascii="Tahoma" w:eastAsia="Calibri" w:hAnsi="Tahoma"/>
                              <w:color w:val="000000"/>
                              <w:sz w:val="16"/>
                            </w:rPr>
                          </w:pPr>
                        </w:p>
                        <w:p w14:paraId="5E6A68DB" w14:textId="77777777"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p>
                        <w:p w14:paraId="334577F8" w14:textId="044CD8C4" w:rsidR="00402F9C" w:rsidRDefault="00F040F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Judith Klingler</w:t>
                          </w:r>
                        </w:p>
                        <w:p w14:paraId="0B1839D7" w14:textId="77777777" w:rsidR="00402F9C" w:rsidRDefault="00402F9C">
                          <w:pPr>
                            <w:tabs>
                              <w:tab w:val="right" w:pos="9639"/>
                            </w:tabs>
                            <w:autoSpaceDE w:val="0"/>
                            <w:autoSpaceDN w:val="0"/>
                            <w:adjustRightInd w:val="0"/>
                            <w:rPr>
                              <w:rFonts w:ascii="Tahoma" w:eastAsia="Calibri" w:hAnsi="Tahoma"/>
                              <w:color w:val="000000"/>
                              <w:sz w:val="16"/>
                            </w:rPr>
                          </w:pPr>
                        </w:p>
                        <w:p w14:paraId="3B6FB14A" w14:textId="19254709" w:rsidR="00402F9C" w:rsidRDefault="001A002E">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+49.7071.93872-13</w:t>
                          </w:r>
                        </w:p>
                        <w:p w14:paraId="46F148F6" w14:textId="4840A49D" w:rsidR="00402F9C" w:rsidRPr="0036695E" w:rsidRDefault="00F040FC">
                          <w:pPr>
                            <w:tabs>
                              <w:tab w:val="right" w:pos="9639"/>
                            </w:tabs>
                            <w:autoSpaceDE w:val="0"/>
                            <w:autoSpaceDN w:val="0"/>
                            <w:adjustRightInd w:val="0"/>
                            <w:rPr>
                              <w:rFonts w:ascii="Tahoma" w:eastAsia="Calibri" w:hAnsi="Tahoma"/>
                              <w:color w:val="000000"/>
                              <w:sz w:val="16"/>
                              <w:lang w:val="de-DE"/>
                            </w:rPr>
                          </w:pPr>
                          <w:r w:rsidRPr="0036695E">
                            <w:rPr>
                              <w:rFonts w:ascii="Tahoma" w:eastAsia="Calibri" w:hAnsi="Tahoma"/>
                              <w:color w:val="000000"/>
                              <w:sz w:val="16"/>
                              <w:lang w:val="de-DE"/>
                            </w:rPr>
                            <w:t>j.klingler@storymaker.de</w:t>
                          </w:r>
                        </w:p>
                        <w:p w14:paraId="3188E07B" w14:textId="77777777" w:rsidR="00402F9C" w:rsidRPr="0036695E" w:rsidRDefault="00402F9C">
                          <w:pPr>
                            <w:tabs>
                              <w:tab w:val="right" w:pos="9639"/>
                            </w:tabs>
                            <w:autoSpaceDE w:val="0"/>
                            <w:autoSpaceDN w:val="0"/>
                            <w:adjustRightInd w:val="0"/>
                            <w:rPr>
                              <w:rFonts w:ascii="Tahoma" w:eastAsia="Calibri" w:hAnsi="Tahoma"/>
                              <w:color w:val="000000"/>
                              <w:sz w:val="16"/>
                              <w:lang w:val="de-DE"/>
                            </w:rPr>
                          </w:pPr>
                        </w:p>
                        <w:p w14:paraId="6B18A3BA" w14:textId="77777777" w:rsidR="00402F9C" w:rsidRPr="0036695E" w:rsidRDefault="001A002E">
                          <w:pPr>
                            <w:tabs>
                              <w:tab w:val="right" w:pos="9639"/>
                            </w:tabs>
                            <w:autoSpaceDE w:val="0"/>
                            <w:autoSpaceDN w:val="0"/>
                            <w:adjustRightInd w:val="0"/>
                            <w:rPr>
                              <w:rFonts w:ascii="Tahoma" w:eastAsia="Calibri" w:hAnsi="Tahoma"/>
                              <w:color w:val="000000"/>
                              <w:sz w:val="16"/>
                              <w:lang w:val="de-DE"/>
                            </w:rPr>
                          </w:pPr>
                          <w:r w:rsidRPr="0036695E">
                            <w:rPr>
                              <w:rFonts w:ascii="Tahoma" w:eastAsia="Calibri" w:hAnsi="Tahoma"/>
                              <w:color w:val="000000"/>
                              <w:sz w:val="16"/>
                              <w:lang w:val="de-DE"/>
                            </w:rPr>
                            <w:t>Storymaker GmbH</w:t>
                          </w:r>
                        </w:p>
                        <w:p w14:paraId="2B4DF6A1" w14:textId="77777777" w:rsidR="00402F9C" w:rsidRPr="0036695E" w:rsidRDefault="001A002E">
                          <w:pPr>
                            <w:tabs>
                              <w:tab w:val="right" w:pos="9639"/>
                            </w:tabs>
                            <w:autoSpaceDE w:val="0"/>
                            <w:autoSpaceDN w:val="0"/>
                            <w:adjustRightInd w:val="0"/>
                            <w:rPr>
                              <w:rFonts w:ascii="Tahoma" w:eastAsia="Calibri" w:hAnsi="Tahoma"/>
                              <w:color w:val="000000"/>
                              <w:sz w:val="16"/>
                              <w:lang w:val="de-DE"/>
                            </w:rPr>
                          </w:pPr>
                          <w:r w:rsidRPr="0036695E">
                            <w:rPr>
                              <w:rFonts w:ascii="Tahoma" w:eastAsia="Calibri" w:hAnsi="Tahoma"/>
                              <w:color w:val="000000"/>
                              <w:sz w:val="16"/>
                              <w:lang w:val="de-DE"/>
                            </w:rPr>
                            <w:t>Derendinger Strasse 50</w:t>
                          </w:r>
                        </w:p>
                        <w:p w14:paraId="68FB533B" w14:textId="77777777" w:rsidR="00402F9C" w:rsidRPr="0036695E" w:rsidRDefault="001A002E">
                          <w:pPr>
                            <w:tabs>
                              <w:tab w:val="right" w:pos="9639"/>
                            </w:tabs>
                            <w:autoSpaceDE w:val="0"/>
                            <w:autoSpaceDN w:val="0"/>
                            <w:adjustRightInd w:val="0"/>
                            <w:rPr>
                              <w:rFonts w:ascii="Tahoma" w:eastAsia="Calibri" w:hAnsi="Tahoma"/>
                              <w:color w:val="000000"/>
                              <w:sz w:val="16"/>
                              <w:lang w:val="de-DE"/>
                            </w:rPr>
                          </w:pPr>
                          <w:r w:rsidRPr="0036695E">
                            <w:rPr>
                              <w:rFonts w:ascii="Tahoma" w:eastAsia="Calibri" w:hAnsi="Tahoma"/>
                              <w:color w:val="000000"/>
                              <w:sz w:val="16"/>
                              <w:lang w:val="de-DE"/>
                            </w:rPr>
                            <w:t>72072 Tübingen, Germany</w:t>
                          </w:r>
                        </w:p>
                        <w:p w14:paraId="0CB4E8FC" w14:textId="77777777" w:rsidR="00402F9C" w:rsidRPr="0036695E" w:rsidRDefault="00402F9C">
                          <w:pPr>
                            <w:tabs>
                              <w:tab w:val="right" w:pos="9639"/>
                            </w:tabs>
                            <w:autoSpaceDE w:val="0"/>
                            <w:autoSpaceDN w:val="0"/>
                            <w:adjustRightInd w:val="0"/>
                            <w:rPr>
                              <w:rFonts w:ascii="Tahoma" w:eastAsia="Calibri" w:hAnsi="Tahoma"/>
                              <w:b/>
                              <w:color w:val="000000"/>
                              <w:sz w:val="16"/>
                              <w:lang w:val="de-DE"/>
                            </w:rPr>
                          </w:pPr>
                          <w:r w:rsidRPr="0036695E">
                            <w:rPr>
                              <w:rFonts w:ascii="Tahoma" w:eastAsia="Calibri" w:hAnsi="Tahoma"/>
                              <w:b/>
                              <w:color w:val="000000"/>
                              <w:sz w:val="16"/>
                              <w:lang w:val="de-DE"/>
                            </w:rPr>
                            <w:t>www.storymaker.de</w:t>
                          </w:r>
                        </w:p>
                        <w:p w14:paraId="135ACA44" w14:textId="77777777" w:rsidR="00402F9C" w:rsidRPr="0036695E" w:rsidRDefault="00402F9C">
                          <w:pPr>
                            <w:tabs>
                              <w:tab w:val="right" w:pos="9639"/>
                            </w:tabs>
                            <w:autoSpaceDE w:val="0"/>
                            <w:autoSpaceDN w:val="0"/>
                            <w:adjustRightInd w:val="0"/>
                            <w:rPr>
                              <w:rFonts w:ascii="Tahoma" w:eastAsia="Calibri" w:hAnsi="Tahoma"/>
                              <w:color w:val="000000"/>
                              <w:sz w:val="16"/>
                              <w:lang w:val="de-DE"/>
                            </w:rPr>
                          </w:pPr>
                        </w:p>
                        <w:p w14:paraId="1D0E4775" w14:textId="77777777" w:rsidR="00402F9C" w:rsidRPr="0036695E" w:rsidRDefault="00402F9C">
                          <w:pPr>
                            <w:tabs>
                              <w:tab w:val="right" w:pos="9639"/>
                            </w:tabs>
                            <w:autoSpaceDE w:val="0"/>
                            <w:autoSpaceDN w:val="0"/>
                            <w:adjustRightInd w:val="0"/>
                            <w:rPr>
                              <w:rFonts w:ascii="Tahoma" w:eastAsia="Calibri" w:hAnsi="Tahoma"/>
                              <w:color w:val="000000"/>
                              <w:sz w:val="16"/>
                              <w:lang w:val="de-DE"/>
                            </w:rPr>
                          </w:pPr>
                        </w:p>
                        <w:p w14:paraId="47D8022F" w14:textId="684AE761"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C15830">
                            <w:rPr>
                              <w:rFonts w:ascii="Tahoma" w:eastAsia="Calibri" w:hAnsi="Tahoma"/>
                              <w:noProof/>
                              <w:color w:val="000000"/>
                              <w:sz w:val="16"/>
                            </w:rPr>
                            <w:t>1</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C15830">
                            <w:rPr>
                              <w:rFonts w:ascii="Tahoma" w:eastAsia="Calibri" w:hAnsi="Tahoma"/>
                              <w:noProof/>
                              <w:color w:val="000000"/>
                              <w:sz w:val="16"/>
                            </w:rPr>
                            <w:t>4</w:t>
                          </w:r>
                          <w:r>
                            <w:rPr>
                              <w:rFonts w:ascii="Tahoma" w:eastAsia="Calibri" w:hAnsi="Tahoma"/>
                              <w:color w:val="000000"/>
                              <w:sz w:val="16"/>
                            </w:rPr>
                            <w:fldChar w:fldCharType="end"/>
                          </w:r>
                        </w:p>
                        <w:p w14:paraId="44D8A522" w14:textId="77777777" w:rsidR="00402F9C" w:rsidRDefault="00402F9C">
                          <w:pPr>
                            <w:tabs>
                              <w:tab w:val="right" w:pos="9639"/>
                            </w:tabs>
                            <w:autoSpaceDE w:val="0"/>
                            <w:autoSpaceDN w:val="0"/>
                            <w:adjustRightInd w:val="0"/>
                            <w:rPr>
                              <w:rFonts w:ascii="Tahoma" w:eastAsia="Calibri" w:hAnsi="Tahoma"/>
                              <w:color w:val="000000"/>
                              <w:sz w:val="16"/>
                            </w:rPr>
                          </w:pPr>
                        </w:p>
                        <w:p w14:paraId="4643DDF2" w14:textId="77777777" w:rsidR="00402F9C" w:rsidRDefault="00402F9C">
                          <w:pPr>
                            <w:tabs>
                              <w:tab w:val="right" w:pos="9639"/>
                            </w:tabs>
                            <w:autoSpaceDE w:val="0"/>
                            <w:autoSpaceDN w:val="0"/>
                            <w:adjustRightInd w:val="0"/>
                            <w:rPr>
                              <w:rFonts w:ascii="Tahoma" w:eastAsia="Calibri" w:hAnsi="Tahoma"/>
                              <w:color w:val="000000"/>
                              <w:sz w:val="16"/>
                            </w:rPr>
                          </w:pPr>
                        </w:p>
                        <w:p w14:paraId="34A66987" w14:textId="77777777" w:rsidR="00402F9C" w:rsidRDefault="00402F9C">
                          <w:pPr>
                            <w:tabs>
                              <w:tab w:val="right" w:pos="9639"/>
                            </w:tabs>
                            <w:autoSpaceDE w:val="0"/>
                            <w:autoSpaceDN w:val="0"/>
                            <w:adjustRightInd w:val="0"/>
                            <w:rPr>
                              <w:rFonts w:ascii="Tahoma" w:eastAsia="Calibri" w:hAnsi="Tahoma"/>
                              <w:color w:val="000000"/>
                              <w:sz w:val="16"/>
                            </w:rPr>
                          </w:pPr>
                        </w:p>
                        <w:p w14:paraId="6F2B26FF" w14:textId="77777777" w:rsidR="00402F9C" w:rsidRDefault="00402F9C">
                          <w:pPr>
                            <w:tabs>
                              <w:tab w:val="right" w:pos="9639"/>
                            </w:tabs>
                            <w:autoSpaceDE w:val="0"/>
                            <w:autoSpaceDN w:val="0"/>
                            <w:adjustRightInd w:val="0"/>
                            <w:rPr>
                              <w:rFonts w:ascii="Tahoma" w:eastAsia="Calibri" w:hAnsi="Tahoma"/>
                              <w:color w:val="00000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249A3" id="_x0000_t202" coordsize="21600,21600" o:spt="202" path="m,l,21600r21600,l21600,xe">
              <v:stroke joinstyle="miter"/>
              <v:path gradientshapeok="t" o:connecttype="rect"/>
            </v:shapetype>
            <v:shape id="Text Box 4" o:spid="_x0000_s1026" type="#_x0000_t202" style="position:absolute;margin-left:341.45pt;margin-top:10.55pt;width:166.55pt;height:4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4RgwIAABA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dUhOoMxtXgdG/AzY+wDSzHTJ250/SLQ0rfdERt+JW1eug4YRBdFk4mJ0cnHBdA&#10;1sN7zeAasvU6Ao2t7UPpoBgI0IGlxyMzIRQKm3mWldmixIiCrcyreTaP3CWkPhw31vm3XPcoTBps&#10;gfoIT3Z3zodwSH1wCbc5LQVbCSnjwm7WN9KiHQGZrOIXM3jhJlVwVjocmxCnHYgS7gi2EG+k/XuV&#10;5UV6nVez1fliPitWRTmr5ulilmbVdXWeFlVxu3oKAWZF3QnGuLoTih8kmBV/R/G+GSbxRBGiocFV&#10;mZcTR39MMo3f75LshYeOlKJv8OLoROrA7BvFIG1SeyLkNE9+Dj9WGWpw+MeqRB0E6icR+HE9AkoQ&#10;x1qzR1CE1cAX0A7PCEw6bb9hNEBLNth93RLLMZLvFKiqyooi9HBcFOU8h4U9taxPLURRgGqwx2ia&#10;3vip77fGik0HN006VvoKlNiKqJHnqPb6hbaLyeyfiNDXp+vo9fyQLX8AAAD//wMAUEsDBBQABgAI&#10;AAAAIQDm0JM53wAAAAsBAAAPAAAAZHJzL2Rvd25yZXYueG1sTI/RToNAEEXfTfyHzZj4YuwCCqXI&#10;0qiJxtfWfsDAToHIzhJ2W+jfu33Sx8mc3HtuuV3MIM40ud6ygngVgSBurO65VXD4/njMQTiPrHGw&#10;TAou5GBb3d6UWGg7847Oe9+KEMKuQAWd92MhpWs6MuhWdiQOv6OdDPpwTq3UE84h3AwyiaJMGuw5&#10;NHQ40ntHzc/+ZBQcv+aHdDPXn/6w3j1nb9iva3tR6v5ueX0B4WnxfzBc9YM6VMGptifWTgwKsjzZ&#10;BFRBEscgrkAUZ2FdrSBP0yeQVSn/b6h+AQAA//8DAFBLAQItABQABgAIAAAAIQC2gziS/gAAAOEB&#10;AAATAAAAAAAAAAAAAAAAAAAAAABbQ29udGVudF9UeXBlc10ueG1sUEsBAi0AFAAGAAgAAAAhADj9&#10;If/WAAAAlAEAAAsAAAAAAAAAAAAAAAAALwEAAF9yZWxzLy5yZWxzUEsBAi0AFAAGAAgAAAAhADoq&#10;bhGDAgAAEAUAAA4AAAAAAAAAAAAAAAAALgIAAGRycy9lMm9Eb2MueG1sUEsBAi0AFAAGAAgAAAAh&#10;AObQkznfAAAACwEAAA8AAAAAAAAAAAAAAAAA3QQAAGRycy9kb3ducmV2LnhtbFBLBQYAAAAABAAE&#10;APMAAADpBQAAAAA=&#10;" o:allowincell="f" stroked="f">
              <v:textbox>
                <w:txbxContent>
                  <w:p w14:paraId="4916FB95" w14:textId="77777777" w:rsidR="00402F9C" w:rsidRDefault="00402F9C">
                    <w:pPr>
                      <w:tabs>
                        <w:tab w:val="right" w:pos="9639"/>
                      </w:tabs>
                      <w:jc w:val="both"/>
                      <w:rPr>
                        <w:rFonts w:ascii="Tahoma" w:hAnsi="Tahoma"/>
                        <w:sz w:val="16"/>
                      </w:rPr>
                    </w:pPr>
                    <w:r>
                      <w:rPr>
                        <w:rFonts w:ascii="Tahoma" w:hAnsi="Tahoma"/>
                        <w:sz w:val="16"/>
                      </w:rPr>
                      <w:t>Your contact person:</w:t>
                    </w:r>
                  </w:p>
                  <w:p w14:paraId="11BE6AFC" w14:textId="77777777" w:rsidR="00402F9C" w:rsidRDefault="00402F9C">
                    <w:pPr>
                      <w:tabs>
                        <w:tab w:val="right" w:pos="9639"/>
                      </w:tabs>
                      <w:jc w:val="both"/>
                      <w:rPr>
                        <w:rFonts w:ascii="Tahoma" w:hAnsi="Tahoma"/>
                        <w:b/>
                        <w:sz w:val="16"/>
                      </w:rPr>
                    </w:pPr>
                    <w:r>
                      <w:rPr>
                        <w:rFonts w:ascii="Tahoma" w:hAnsi="Tahoma"/>
                        <w:b/>
                        <w:sz w:val="16"/>
                      </w:rPr>
                      <w:t>Sandra Schneck</w:t>
                    </w:r>
                  </w:p>
                  <w:p w14:paraId="511AEF95" w14:textId="77777777" w:rsidR="00402F9C" w:rsidRDefault="00402F9C">
                    <w:pPr>
                      <w:tabs>
                        <w:tab w:val="right" w:pos="9639"/>
                      </w:tabs>
                      <w:jc w:val="both"/>
                      <w:rPr>
                        <w:rFonts w:ascii="Tahoma" w:hAnsi="Tahoma"/>
                        <w:sz w:val="16"/>
                      </w:rPr>
                    </w:pPr>
                  </w:p>
                  <w:p w14:paraId="1165FD26" w14:textId="77777777"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+49.7071.9492-1173</w:t>
                    </w:r>
                  </w:p>
                  <w:p w14:paraId="10AD625D" w14:textId="77777777" w:rsidR="00402F9C" w:rsidRPr="001A7CB0"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14:paraId="66A34F2B" w14:textId="77777777" w:rsidR="00402F9C" w:rsidRPr="001A7CB0" w:rsidRDefault="00402F9C">
                    <w:pPr>
                      <w:tabs>
                        <w:tab w:val="right" w:pos="9639"/>
                      </w:tabs>
                      <w:autoSpaceDE w:val="0"/>
                      <w:autoSpaceDN w:val="0"/>
                      <w:adjustRightInd w:val="0"/>
                      <w:rPr>
                        <w:rFonts w:ascii="Tahoma" w:eastAsia="Calibri" w:hAnsi="Tahoma"/>
                        <w:color w:val="000000"/>
                        <w:sz w:val="16"/>
                      </w:rPr>
                    </w:pPr>
                  </w:p>
                  <w:p w14:paraId="2221061B" w14:textId="77777777" w:rsidR="00402F9C" w:rsidRPr="001A7CB0"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14:paraId="67F3F958" w14:textId="77777777"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 member of the Sandvik Group</w:t>
                    </w:r>
                  </w:p>
                  <w:p w14:paraId="15B1A65F" w14:textId="77777777" w:rsidR="00402F9C" w:rsidRPr="0036695E" w:rsidRDefault="00402F9C">
                    <w:pPr>
                      <w:tabs>
                        <w:tab w:val="right" w:pos="9639"/>
                      </w:tabs>
                      <w:autoSpaceDE w:val="0"/>
                      <w:autoSpaceDN w:val="0"/>
                      <w:adjustRightInd w:val="0"/>
                      <w:rPr>
                        <w:rFonts w:ascii="Tahoma" w:eastAsia="Calibri" w:hAnsi="Tahoma"/>
                        <w:color w:val="000000"/>
                        <w:sz w:val="16"/>
                        <w:lang w:val="de-DE"/>
                      </w:rPr>
                    </w:pPr>
                    <w:r w:rsidRPr="0036695E">
                      <w:rPr>
                        <w:rFonts w:ascii="Tahoma" w:eastAsia="Calibri" w:hAnsi="Tahoma"/>
                        <w:color w:val="000000"/>
                        <w:sz w:val="16"/>
                        <w:lang w:val="de-DE"/>
                      </w:rPr>
                      <w:t>Derendinger Strasse 53</w:t>
                    </w:r>
                  </w:p>
                  <w:p w14:paraId="5B485896" w14:textId="77777777" w:rsidR="00402F9C" w:rsidRPr="0036695E" w:rsidRDefault="00402F9C">
                    <w:pPr>
                      <w:tabs>
                        <w:tab w:val="right" w:pos="9639"/>
                      </w:tabs>
                      <w:autoSpaceDE w:val="0"/>
                      <w:autoSpaceDN w:val="0"/>
                      <w:adjustRightInd w:val="0"/>
                      <w:rPr>
                        <w:rFonts w:ascii="Tahoma" w:eastAsia="Calibri" w:hAnsi="Tahoma"/>
                        <w:color w:val="000000"/>
                        <w:sz w:val="16"/>
                        <w:lang w:val="de-DE"/>
                      </w:rPr>
                    </w:pPr>
                    <w:r w:rsidRPr="0036695E">
                      <w:rPr>
                        <w:rFonts w:ascii="Tahoma" w:eastAsia="Calibri" w:hAnsi="Tahoma"/>
                        <w:color w:val="000000"/>
                        <w:sz w:val="16"/>
                        <w:lang w:val="de-DE"/>
                      </w:rPr>
                      <w:t>72072 Tübingen, Germany</w:t>
                    </w:r>
                  </w:p>
                  <w:p w14:paraId="017B56AD" w14:textId="77777777" w:rsidR="00402F9C" w:rsidRPr="0036695E" w:rsidRDefault="00402F9C">
                    <w:pPr>
                      <w:pStyle w:val="Kopfzeile"/>
                      <w:tabs>
                        <w:tab w:val="clear" w:pos="4536"/>
                        <w:tab w:val="clear" w:pos="9072"/>
                        <w:tab w:val="right" w:pos="9639"/>
                      </w:tabs>
                      <w:rPr>
                        <w:rFonts w:ascii="Tahoma" w:hAnsi="Tahoma"/>
                        <w:sz w:val="16"/>
                        <w:lang w:val="de-DE"/>
                      </w:rPr>
                    </w:pPr>
                    <w:r w:rsidRPr="0036695E">
                      <w:rPr>
                        <w:rFonts w:ascii="Tahoma" w:eastAsia="Calibri" w:hAnsi="Tahoma"/>
                        <w:b/>
                        <w:color w:val="000000"/>
                        <w:sz w:val="16"/>
                        <w:lang w:val="de-DE"/>
                      </w:rPr>
                      <w:t>www.tdmsystems.com</w:t>
                    </w:r>
                  </w:p>
                  <w:p w14:paraId="73B8D8B3" w14:textId="77777777" w:rsidR="00402F9C" w:rsidRPr="00E47BF7" w:rsidRDefault="002D7EE4">
                    <w:pPr>
                      <w:pStyle w:val="Kopfzeile"/>
                      <w:tabs>
                        <w:tab w:val="clear" w:pos="4536"/>
                        <w:tab w:val="clear" w:pos="9072"/>
                        <w:tab w:val="right" w:pos="9639"/>
                      </w:tabs>
                      <w:rPr>
                        <w:rFonts w:ascii="Tahoma" w:hAnsi="Tahoma"/>
                        <w:sz w:val="16"/>
                      </w:rPr>
                    </w:pPr>
                    <w:r>
                      <w:rPr>
                        <w:rFonts w:ascii="Tahoma" w:hAnsi="Tahoma"/>
                        <w:sz w:val="16"/>
                      </w:rPr>
                      <w:t>Twitter: https://twitter.com/TDM_Systems</w:t>
                    </w:r>
                  </w:p>
                  <w:p w14:paraId="155E5187" w14:textId="77777777" w:rsidR="00402F9C" w:rsidRPr="00E47BF7" w:rsidRDefault="00402F9C">
                    <w:pPr>
                      <w:tabs>
                        <w:tab w:val="right" w:pos="9639"/>
                      </w:tabs>
                      <w:autoSpaceDE w:val="0"/>
                      <w:autoSpaceDN w:val="0"/>
                      <w:adjustRightInd w:val="0"/>
                      <w:rPr>
                        <w:rFonts w:ascii="Tahoma" w:eastAsia="Calibri" w:hAnsi="Tahoma"/>
                        <w:color w:val="000000"/>
                        <w:sz w:val="16"/>
                      </w:rPr>
                    </w:pPr>
                  </w:p>
                  <w:p w14:paraId="5E6A68DB" w14:textId="77777777"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p>
                  <w:p w14:paraId="334577F8" w14:textId="044CD8C4" w:rsidR="00402F9C" w:rsidRDefault="00F040F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Judith Klingler</w:t>
                    </w:r>
                  </w:p>
                  <w:p w14:paraId="0B1839D7" w14:textId="77777777" w:rsidR="00402F9C" w:rsidRDefault="00402F9C">
                    <w:pPr>
                      <w:tabs>
                        <w:tab w:val="right" w:pos="9639"/>
                      </w:tabs>
                      <w:autoSpaceDE w:val="0"/>
                      <w:autoSpaceDN w:val="0"/>
                      <w:adjustRightInd w:val="0"/>
                      <w:rPr>
                        <w:rFonts w:ascii="Tahoma" w:eastAsia="Calibri" w:hAnsi="Tahoma"/>
                        <w:color w:val="000000"/>
                        <w:sz w:val="16"/>
                      </w:rPr>
                    </w:pPr>
                  </w:p>
                  <w:p w14:paraId="3B6FB14A" w14:textId="19254709" w:rsidR="00402F9C" w:rsidRDefault="001A002E">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+49.7071.93872-13</w:t>
                    </w:r>
                  </w:p>
                  <w:p w14:paraId="46F148F6" w14:textId="4840A49D" w:rsidR="00402F9C" w:rsidRPr="0036695E" w:rsidRDefault="00F040FC">
                    <w:pPr>
                      <w:tabs>
                        <w:tab w:val="right" w:pos="9639"/>
                      </w:tabs>
                      <w:autoSpaceDE w:val="0"/>
                      <w:autoSpaceDN w:val="0"/>
                      <w:adjustRightInd w:val="0"/>
                      <w:rPr>
                        <w:rFonts w:ascii="Tahoma" w:eastAsia="Calibri" w:hAnsi="Tahoma"/>
                        <w:color w:val="000000"/>
                        <w:sz w:val="16"/>
                        <w:lang w:val="de-DE"/>
                      </w:rPr>
                    </w:pPr>
                    <w:r w:rsidRPr="0036695E">
                      <w:rPr>
                        <w:rFonts w:ascii="Tahoma" w:eastAsia="Calibri" w:hAnsi="Tahoma"/>
                        <w:color w:val="000000"/>
                        <w:sz w:val="16"/>
                        <w:lang w:val="de-DE"/>
                      </w:rPr>
                      <w:t>j.klingler@storymaker.de</w:t>
                    </w:r>
                  </w:p>
                  <w:p w14:paraId="3188E07B" w14:textId="77777777" w:rsidR="00402F9C" w:rsidRPr="0036695E" w:rsidRDefault="00402F9C">
                    <w:pPr>
                      <w:tabs>
                        <w:tab w:val="right" w:pos="9639"/>
                      </w:tabs>
                      <w:autoSpaceDE w:val="0"/>
                      <w:autoSpaceDN w:val="0"/>
                      <w:adjustRightInd w:val="0"/>
                      <w:rPr>
                        <w:rFonts w:ascii="Tahoma" w:eastAsia="Calibri" w:hAnsi="Tahoma"/>
                        <w:color w:val="000000"/>
                        <w:sz w:val="16"/>
                        <w:lang w:val="de-DE"/>
                      </w:rPr>
                    </w:pPr>
                  </w:p>
                  <w:p w14:paraId="6B18A3BA" w14:textId="77777777" w:rsidR="00402F9C" w:rsidRPr="0036695E" w:rsidRDefault="001A002E">
                    <w:pPr>
                      <w:tabs>
                        <w:tab w:val="right" w:pos="9639"/>
                      </w:tabs>
                      <w:autoSpaceDE w:val="0"/>
                      <w:autoSpaceDN w:val="0"/>
                      <w:adjustRightInd w:val="0"/>
                      <w:rPr>
                        <w:rFonts w:ascii="Tahoma" w:eastAsia="Calibri" w:hAnsi="Tahoma"/>
                        <w:color w:val="000000"/>
                        <w:sz w:val="16"/>
                        <w:lang w:val="de-DE"/>
                      </w:rPr>
                    </w:pPr>
                    <w:r w:rsidRPr="0036695E">
                      <w:rPr>
                        <w:rFonts w:ascii="Tahoma" w:eastAsia="Calibri" w:hAnsi="Tahoma"/>
                        <w:color w:val="000000"/>
                        <w:sz w:val="16"/>
                        <w:lang w:val="de-DE"/>
                      </w:rPr>
                      <w:t>Storymaker GmbH</w:t>
                    </w:r>
                  </w:p>
                  <w:p w14:paraId="2B4DF6A1" w14:textId="77777777" w:rsidR="00402F9C" w:rsidRPr="0036695E" w:rsidRDefault="001A002E">
                    <w:pPr>
                      <w:tabs>
                        <w:tab w:val="right" w:pos="9639"/>
                      </w:tabs>
                      <w:autoSpaceDE w:val="0"/>
                      <w:autoSpaceDN w:val="0"/>
                      <w:adjustRightInd w:val="0"/>
                      <w:rPr>
                        <w:rFonts w:ascii="Tahoma" w:eastAsia="Calibri" w:hAnsi="Tahoma"/>
                        <w:color w:val="000000"/>
                        <w:sz w:val="16"/>
                        <w:lang w:val="de-DE"/>
                      </w:rPr>
                    </w:pPr>
                    <w:r w:rsidRPr="0036695E">
                      <w:rPr>
                        <w:rFonts w:ascii="Tahoma" w:eastAsia="Calibri" w:hAnsi="Tahoma"/>
                        <w:color w:val="000000"/>
                        <w:sz w:val="16"/>
                        <w:lang w:val="de-DE"/>
                      </w:rPr>
                      <w:t>Derendinger Strasse 50</w:t>
                    </w:r>
                  </w:p>
                  <w:p w14:paraId="68FB533B" w14:textId="77777777" w:rsidR="00402F9C" w:rsidRPr="0036695E" w:rsidRDefault="001A002E">
                    <w:pPr>
                      <w:tabs>
                        <w:tab w:val="right" w:pos="9639"/>
                      </w:tabs>
                      <w:autoSpaceDE w:val="0"/>
                      <w:autoSpaceDN w:val="0"/>
                      <w:adjustRightInd w:val="0"/>
                      <w:rPr>
                        <w:rFonts w:ascii="Tahoma" w:eastAsia="Calibri" w:hAnsi="Tahoma"/>
                        <w:color w:val="000000"/>
                        <w:sz w:val="16"/>
                        <w:lang w:val="de-DE"/>
                      </w:rPr>
                    </w:pPr>
                    <w:r w:rsidRPr="0036695E">
                      <w:rPr>
                        <w:rFonts w:ascii="Tahoma" w:eastAsia="Calibri" w:hAnsi="Tahoma"/>
                        <w:color w:val="000000"/>
                        <w:sz w:val="16"/>
                        <w:lang w:val="de-DE"/>
                      </w:rPr>
                      <w:t>72072 Tübingen, Germany</w:t>
                    </w:r>
                  </w:p>
                  <w:p w14:paraId="0CB4E8FC" w14:textId="77777777" w:rsidR="00402F9C" w:rsidRPr="0036695E" w:rsidRDefault="00402F9C">
                    <w:pPr>
                      <w:tabs>
                        <w:tab w:val="right" w:pos="9639"/>
                      </w:tabs>
                      <w:autoSpaceDE w:val="0"/>
                      <w:autoSpaceDN w:val="0"/>
                      <w:adjustRightInd w:val="0"/>
                      <w:rPr>
                        <w:rFonts w:ascii="Tahoma" w:eastAsia="Calibri" w:hAnsi="Tahoma"/>
                        <w:b/>
                        <w:color w:val="000000"/>
                        <w:sz w:val="16"/>
                        <w:lang w:val="de-DE"/>
                      </w:rPr>
                    </w:pPr>
                    <w:r w:rsidRPr="0036695E">
                      <w:rPr>
                        <w:rFonts w:ascii="Tahoma" w:eastAsia="Calibri" w:hAnsi="Tahoma"/>
                        <w:b/>
                        <w:color w:val="000000"/>
                        <w:sz w:val="16"/>
                        <w:lang w:val="de-DE"/>
                      </w:rPr>
                      <w:t>www.storymaker.de</w:t>
                    </w:r>
                  </w:p>
                  <w:p w14:paraId="135ACA44" w14:textId="77777777" w:rsidR="00402F9C" w:rsidRPr="0036695E" w:rsidRDefault="00402F9C">
                    <w:pPr>
                      <w:tabs>
                        <w:tab w:val="right" w:pos="9639"/>
                      </w:tabs>
                      <w:autoSpaceDE w:val="0"/>
                      <w:autoSpaceDN w:val="0"/>
                      <w:adjustRightInd w:val="0"/>
                      <w:rPr>
                        <w:rFonts w:ascii="Tahoma" w:eastAsia="Calibri" w:hAnsi="Tahoma"/>
                        <w:color w:val="000000"/>
                        <w:sz w:val="16"/>
                        <w:lang w:val="de-DE"/>
                      </w:rPr>
                    </w:pPr>
                  </w:p>
                  <w:p w14:paraId="1D0E4775" w14:textId="77777777" w:rsidR="00402F9C" w:rsidRPr="0036695E" w:rsidRDefault="00402F9C">
                    <w:pPr>
                      <w:tabs>
                        <w:tab w:val="right" w:pos="9639"/>
                      </w:tabs>
                      <w:autoSpaceDE w:val="0"/>
                      <w:autoSpaceDN w:val="0"/>
                      <w:adjustRightInd w:val="0"/>
                      <w:rPr>
                        <w:rFonts w:ascii="Tahoma" w:eastAsia="Calibri" w:hAnsi="Tahoma"/>
                        <w:color w:val="000000"/>
                        <w:sz w:val="16"/>
                        <w:lang w:val="de-DE"/>
                      </w:rPr>
                    </w:pPr>
                  </w:p>
                  <w:p w14:paraId="47D8022F" w14:textId="684AE761"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C15830">
                      <w:rPr>
                        <w:rFonts w:ascii="Tahoma" w:eastAsia="Calibri" w:hAnsi="Tahoma"/>
                        <w:noProof/>
                        <w:color w:val="000000"/>
                        <w:sz w:val="16"/>
                      </w:rPr>
                      <w:t>1</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C15830">
                      <w:rPr>
                        <w:rFonts w:ascii="Tahoma" w:eastAsia="Calibri" w:hAnsi="Tahoma"/>
                        <w:noProof/>
                        <w:color w:val="000000"/>
                        <w:sz w:val="16"/>
                      </w:rPr>
                      <w:t>4</w:t>
                    </w:r>
                    <w:r>
                      <w:rPr>
                        <w:rFonts w:ascii="Tahoma" w:eastAsia="Calibri" w:hAnsi="Tahoma"/>
                        <w:color w:val="000000"/>
                        <w:sz w:val="16"/>
                      </w:rPr>
                      <w:fldChar w:fldCharType="end"/>
                    </w:r>
                  </w:p>
                  <w:p w14:paraId="44D8A522" w14:textId="77777777" w:rsidR="00402F9C" w:rsidRDefault="00402F9C">
                    <w:pPr>
                      <w:tabs>
                        <w:tab w:val="right" w:pos="9639"/>
                      </w:tabs>
                      <w:autoSpaceDE w:val="0"/>
                      <w:autoSpaceDN w:val="0"/>
                      <w:adjustRightInd w:val="0"/>
                      <w:rPr>
                        <w:rFonts w:ascii="Tahoma" w:eastAsia="Calibri" w:hAnsi="Tahoma"/>
                        <w:color w:val="000000"/>
                        <w:sz w:val="16"/>
                      </w:rPr>
                    </w:pPr>
                  </w:p>
                  <w:p w14:paraId="4643DDF2" w14:textId="77777777" w:rsidR="00402F9C" w:rsidRDefault="00402F9C">
                    <w:pPr>
                      <w:tabs>
                        <w:tab w:val="right" w:pos="9639"/>
                      </w:tabs>
                      <w:autoSpaceDE w:val="0"/>
                      <w:autoSpaceDN w:val="0"/>
                      <w:adjustRightInd w:val="0"/>
                      <w:rPr>
                        <w:rFonts w:ascii="Tahoma" w:eastAsia="Calibri" w:hAnsi="Tahoma"/>
                        <w:color w:val="000000"/>
                        <w:sz w:val="16"/>
                      </w:rPr>
                    </w:pPr>
                  </w:p>
                  <w:p w14:paraId="34A66987" w14:textId="77777777" w:rsidR="00402F9C" w:rsidRDefault="00402F9C">
                    <w:pPr>
                      <w:tabs>
                        <w:tab w:val="right" w:pos="9639"/>
                      </w:tabs>
                      <w:autoSpaceDE w:val="0"/>
                      <w:autoSpaceDN w:val="0"/>
                      <w:adjustRightInd w:val="0"/>
                      <w:rPr>
                        <w:rFonts w:ascii="Tahoma" w:eastAsia="Calibri" w:hAnsi="Tahoma"/>
                        <w:color w:val="000000"/>
                        <w:sz w:val="16"/>
                      </w:rPr>
                    </w:pPr>
                  </w:p>
                  <w:p w14:paraId="6F2B26FF" w14:textId="77777777" w:rsidR="00402F9C" w:rsidRDefault="00402F9C">
                    <w:pPr>
                      <w:tabs>
                        <w:tab w:val="right" w:pos="9639"/>
                      </w:tabs>
                      <w:autoSpaceDE w:val="0"/>
                      <w:autoSpaceDN w:val="0"/>
                      <w:adjustRightInd w:val="0"/>
                      <w:rPr>
                        <w:rFonts w:ascii="Tahoma" w:eastAsia="Calibri" w:hAnsi="Tahoma"/>
                        <w:color w:val="000000"/>
                        <w:sz w:val="16"/>
                      </w:rPr>
                    </w:pPr>
                  </w:p>
                </w:txbxContent>
              </v:textbox>
            </v:shape>
          </w:pict>
        </mc:Fallback>
      </mc:AlternateContent>
    </w:r>
  </w:p>
  <w:p w14:paraId="268A45C7" w14:textId="77777777" w:rsidR="00402F9C" w:rsidRDefault="00402F9C">
    <w:pPr>
      <w:pStyle w:val="Kopfzeile"/>
      <w:tabs>
        <w:tab w:val="right" w:pos="9639"/>
      </w:tabs>
      <w:rPr>
        <w:rFonts w:ascii="Arial" w:hAnsi="Arial"/>
        <w:color w:val="F29526"/>
        <w:sz w:val="20"/>
      </w:rPr>
    </w:pPr>
    <w:r>
      <w:rPr>
        <w:rFonts w:ascii="Arial" w:hAnsi="Arial"/>
        <w:b/>
        <w:color w:val="F29526"/>
        <w:sz w:val="40"/>
      </w:rPr>
      <w:t>Press release</w:t>
    </w:r>
  </w:p>
  <w:p w14:paraId="21A3A1A3" w14:textId="77777777" w:rsidR="00402F9C" w:rsidRDefault="00402F9C">
    <w:pPr>
      <w:pStyle w:val="Kopfzeile"/>
      <w:tabs>
        <w:tab w:val="right" w:pos="9639"/>
      </w:tabs>
      <w:rPr>
        <w:rFonts w:ascii="Arial" w:hAnsi="Arial"/>
        <w:sz w:val="20"/>
      </w:rPr>
    </w:pPr>
  </w:p>
  <w:p w14:paraId="1D7CB97E" w14:textId="77777777" w:rsidR="00402F9C" w:rsidRDefault="00402F9C">
    <w:pPr>
      <w:pStyle w:val="Kopfzeile"/>
      <w:tabs>
        <w:tab w:val="right" w:pos="9639"/>
      </w:tabs>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761"/>
    <w:multiLevelType w:val="hybridMultilevel"/>
    <w:tmpl w:val="CB308EE0"/>
    <w:lvl w:ilvl="0" w:tplc="AE162BB4">
      <w:start w:val="16"/>
      <w:numFmt w:val="bullet"/>
      <w:lvlText w:val="-"/>
      <w:lvlJc w:val="left"/>
      <w:pPr>
        <w:tabs>
          <w:tab w:val="num" w:pos="720"/>
        </w:tabs>
        <w:ind w:left="720" w:hanging="38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5514B"/>
    <w:multiLevelType w:val="hybridMultilevel"/>
    <w:tmpl w:val="CB308EE0"/>
    <w:lvl w:ilvl="0" w:tplc="8AA2CFE2">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19482C"/>
    <w:multiLevelType w:val="hybridMultilevel"/>
    <w:tmpl w:val="CB308EE0"/>
    <w:lvl w:ilvl="0" w:tplc="57B40C58">
      <w:start w:val="16"/>
      <w:numFmt w:val="bullet"/>
      <w:lvlText w:val="-"/>
      <w:lvlJc w:val="left"/>
      <w:pPr>
        <w:tabs>
          <w:tab w:val="num" w:pos="567"/>
        </w:tabs>
        <w:ind w:left="567" w:hanging="39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A56219"/>
    <w:multiLevelType w:val="hybridMultilevel"/>
    <w:tmpl w:val="4E1E641A"/>
    <w:lvl w:ilvl="0" w:tplc="80B4F630">
      <w:start w:val="1"/>
      <w:numFmt w:val="bullet"/>
      <w:lvlText w:val=""/>
      <w:lvlJc w:val="left"/>
      <w:pPr>
        <w:ind w:left="720" w:hanging="360"/>
      </w:pPr>
      <w:rPr>
        <w:rFonts w:ascii="Symbol" w:hAnsi="Symbol" w:hint="default"/>
      </w:rPr>
    </w:lvl>
    <w:lvl w:ilvl="1" w:tplc="42A03EBC" w:tentative="1">
      <w:start w:val="1"/>
      <w:numFmt w:val="bullet"/>
      <w:lvlText w:val="o"/>
      <w:lvlJc w:val="left"/>
      <w:pPr>
        <w:ind w:left="1440" w:hanging="360"/>
      </w:pPr>
      <w:rPr>
        <w:rFonts w:ascii="Courier New" w:hAnsi="Courier New" w:cs="Courier New" w:hint="default"/>
      </w:rPr>
    </w:lvl>
    <w:lvl w:ilvl="2" w:tplc="2AD6CD64" w:tentative="1">
      <w:start w:val="1"/>
      <w:numFmt w:val="bullet"/>
      <w:lvlText w:val=""/>
      <w:lvlJc w:val="left"/>
      <w:pPr>
        <w:ind w:left="2160" w:hanging="360"/>
      </w:pPr>
      <w:rPr>
        <w:rFonts w:ascii="Wingdings" w:hAnsi="Wingdings" w:hint="default"/>
      </w:rPr>
    </w:lvl>
    <w:lvl w:ilvl="3" w:tplc="135045EC" w:tentative="1">
      <w:start w:val="1"/>
      <w:numFmt w:val="bullet"/>
      <w:lvlText w:val=""/>
      <w:lvlJc w:val="left"/>
      <w:pPr>
        <w:ind w:left="2880" w:hanging="360"/>
      </w:pPr>
      <w:rPr>
        <w:rFonts w:ascii="Symbol" w:hAnsi="Symbol" w:hint="default"/>
      </w:rPr>
    </w:lvl>
    <w:lvl w:ilvl="4" w:tplc="ED3A8166" w:tentative="1">
      <w:start w:val="1"/>
      <w:numFmt w:val="bullet"/>
      <w:lvlText w:val="o"/>
      <w:lvlJc w:val="left"/>
      <w:pPr>
        <w:ind w:left="3600" w:hanging="360"/>
      </w:pPr>
      <w:rPr>
        <w:rFonts w:ascii="Courier New" w:hAnsi="Courier New" w:cs="Courier New" w:hint="default"/>
      </w:rPr>
    </w:lvl>
    <w:lvl w:ilvl="5" w:tplc="BCACBBEA" w:tentative="1">
      <w:start w:val="1"/>
      <w:numFmt w:val="bullet"/>
      <w:lvlText w:val=""/>
      <w:lvlJc w:val="left"/>
      <w:pPr>
        <w:ind w:left="4320" w:hanging="360"/>
      </w:pPr>
      <w:rPr>
        <w:rFonts w:ascii="Wingdings" w:hAnsi="Wingdings" w:hint="default"/>
      </w:rPr>
    </w:lvl>
    <w:lvl w:ilvl="6" w:tplc="9B8CD182" w:tentative="1">
      <w:start w:val="1"/>
      <w:numFmt w:val="bullet"/>
      <w:lvlText w:val=""/>
      <w:lvlJc w:val="left"/>
      <w:pPr>
        <w:ind w:left="5040" w:hanging="360"/>
      </w:pPr>
      <w:rPr>
        <w:rFonts w:ascii="Symbol" w:hAnsi="Symbol" w:hint="default"/>
      </w:rPr>
    </w:lvl>
    <w:lvl w:ilvl="7" w:tplc="0DF608E2" w:tentative="1">
      <w:start w:val="1"/>
      <w:numFmt w:val="bullet"/>
      <w:lvlText w:val="o"/>
      <w:lvlJc w:val="left"/>
      <w:pPr>
        <w:ind w:left="5760" w:hanging="360"/>
      </w:pPr>
      <w:rPr>
        <w:rFonts w:ascii="Courier New" w:hAnsi="Courier New" w:cs="Courier New" w:hint="default"/>
      </w:rPr>
    </w:lvl>
    <w:lvl w:ilvl="8" w:tplc="0FE6411A"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3F1306-39FB-45EB-9B3E-866BA6301998}"/>
    <w:docVar w:name="dgnword-eventsink" w:val="230914072"/>
  </w:docVars>
  <w:rsids>
    <w:rsidRoot w:val="001A002E"/>
    <w:rsid w:val="0000494A"/>
    <w:rsid w:val="00075D00"/>
    <w:rsid w:val="000853C6"/>
    <w:rsid w:val="000D759A"/>
    <w:rsid w:val="000E2607"/>
    <w:rsid w:val="00150DFC"/>
    <w:rsid w:val="00152980"/>
    <w:rsid w:val="001578B8"/>
    <w:rsid w:val="00165615"/>
    <w:rsid w:val="00172C58"/>
    <w:rsid w:val="00174067"/>
    <w:rsid w:val="001A002E"/>
    <w:rsid w:val="001A793E"/>
    <w:rsid w:val="001A7CB0"/>
    <w:rsid w:val="001E5794"/>
    <w:rsid w:val="001F3E40"/>
    <w:rsid w:val="001F5B8B"/>
    <w:rsid w:val="00207A19"/>
    <w:rsid w:val="002307E3"/>
    <w:rsid w:val="00233A44"/>
    <w:rsid w:val="00242483"/>
    <w:rsid w:val="00256830"/>
    <w:rsid w:val="00295599"/>
    <w:rsid w:val="002962FD"/>
    <w:rsid w:val="002B1DF1"/>
    <w:rsid w:val="002C18DC"/>
    <w:rsid w:val="002D7EE4"/>
    <w:rsid w:val="002F5A07"/>
    <w:rsid w:val="0031366A"/>
    <w:rsid w:val="00313A06"/>
    <w:rsid w:val="003161AD"/>
    <w:rsid w:val="0036695E"/>
    <w:rsid w:val="00402F9C"/>
    <w:rsid w:val="00464842"/>
    <w:rsid w:val="0049329B"/>
    <w:rsid w:val="004A34FF"/>
    <w:rsid w:val="004D6EF6"/>
    <w:rsid w:val="00522CB9"/>
    <w:rsid w:val="00541FDB"/>
    <w:rsid w:val="00543CCD"/>
    <w:rsid w:val="00560051"/>
    <w:rsid w:val="0056624E"/>
    <w:rsid w:val="00576003"/>
    <w:rsid w:val="00577A2E"/>
    <w:rsid w:val="005A6D4D"/>
    <w:rsid w:val="005B1DE9"/>
    <w:rsid w:val="00603D3D"/>
    <w:rsid w:val="00604194"/>
    <w:rsid w:val="0065617F"/>
    <w:rsid w:val="006A5A6E"/>
    <w:rsid w:val="00704336"/>
    <w:rsid w:val="00757D72"/>
    <w:rsid w:val="007949C8"/>
    <w:rsid w:val="007B299E"/>
    <w:rsid w:val="007B63C1"/>
    <w:rsid w:val="007D26A9"/>
    <w:rsid w:val="007E0F88"/>
    <w:rsid w:val="007F10CF"/>
    <w:rsid w:val="00806BC7"/>
    <w:rsid w:val="008077DC"/>
    <w:rsid w:val="0081460B"/>
    <w:rsid w:val="00814E1F"/>
    <w:rsid w:val="00863567"/>
    <w:rsid w:val="00875012"/>
    <w:rsid w:val="00875707"/>
    <w:rsid w:val="008D13BA"/>
    <w:rsid w:val="008E02C8"/>
    <w:rsid w:val="00915F19"/>
    <w:rsid w:val="00917EAF"/>
    <w:rsid w:val="009238D4"/>
    <w:rsid w:val="00941253"/>
    <w:rsid w:val="00965FE2"/>
    <w:rsid w:val="009662D9"/>
    <w:rsid w:val="00976FAD"/>
    <w:rsid w:val="009853B8"/>
    <w:rsid w:val="00985948"/>
    <w:rsid w:val="009A41E1"/>
    <w:rsid w:val="009B16D9"/>
    <w:rsid w:val="009F3752"/>
    <w:rsid w:val="009F783C"/>
    <w:rsid w:val="00A04BAC"/>
    <w:rsid w:val="00A72F4E"/>
    <w:rsid w:val="00A739E2"/>
    <w:rsid w:val="00A95234"/>
    <w:rsid w:val="00AA4ABC"/>
    <w:rsid w:val="00AC5390"/>
    <w:rsid w:val="00B15A0E"/>
    <w:rsid w:val="00B313E0"/>
    <w:rsid w:val="00B41C8A"/>
    <w:rsid w:val="00B55241"/>
    <w:rsid w:val="00B81B27"/>
    <w:rsid w:val="00BF26AC"/>
    <w:rsid w:val="00C15830"/>
    <w:rsid w:val="00C72EBF"/>
    <w:rsid w:val="00CB1AE8"/>
    <w:rsid w:val="00D22A6E"/>
    <w:rsid w:val="00D43F53"/>
    <w:rsid w:val="00D62134"/>
    <w:rsid w:val="00D7084C"/>
    <w:rsid w:val="00DA78AD"/>
    <w:rsid w:val="00DF4503"/>
    <w:rsid w:val="00E1685C"/>
    <w:rsid w:val="00E47BF7"/>
    <w:rsid w:val="00EA7E02"/>
    <w:rsid w:val="00EE3685"/>
    <w:rsid w:val="00F040FC"/>
    <w:rsid w:val="00F14B85"/>
    <w:rsid w:val="00F45B71"/>
    <w:rsid w:val="00F47BEF"/>
    <w:rsid w:val="00F56323"/>
    <w:rsid w:val="00F7078F"/>
    <w:rsid w:val="00F87B6E"/>
    <w:rsid w:val="00FB176F"/>
    <w:rsid w:val="00FB7C4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150FF"/>
  <w15:docId w15:val="{A12A6950-E323-4DFF-9B51-8DEE54CE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line="276" w:lineRule="auto"/>
      <w:outlineLvl w:val="0"/>
    </w:pPr>
    <w:rPr>
      <w:rFonts w:ascii="Cambria" w:hAnsi="Cambria"/>
      <w:b/>
      <w:bCs/>
      <w:color w:val="365F91"/>
      <w:sz w:val="28"/>
      <w:szCs w:val="28"/>
      <w:lang w:eastAsia="en-US"/>
    </w:rPr>
  </w:style>
  <w:style w:type="paragraph" w:styleId="berschrift2">
    <w:name w:val="heading 2"/>
    <w:basedOn w:val="Standard"/>
    <w:next w:val="Standard"/>
    <w:qFormat/>
    <w:pPr>
      <w:keepNext/>
      <w:spacing w:after="200" w:line="360" w:lineRule="auto"/>
      <w:jc w:val="both"/>
      <w:outlineLvl w:val="1"/>
    </w:pPr>
    <w:rPr>
      <w:rFonts w:ascii="Tahoma" w:hAnsi="Tahoma" w:cs="Tahoma"/>
      <w:b/>
      <w:bCs/>
      <w:color w:val="000000"/>
      <w:sz w:val="22"/>
      <w:szCs w:val="22"/>
      <w:lang w:eastAsia="en-US"/>
    </w:rPr>
  </w:style>
  <w:style w:type="paragraph" w:styleId="berschrift3">
    <w:name w:val="heading 3"/>
    <w:basedOn w:val="Standard"/>
    <w:next w:val="Standard"/>
    <w:qFormat/>
    <w:pPr>
      <w:keepNext/>
      <w:spacing w:after="200" w:line="276" w:lineRule="auto"/>
      <w:jc w:val="both"/>
      <w:outlineLvl w:val="2"/>
    </w:pPr>
    <w:rPr>
      <w:rFonts w:ascii="Arial Narrow" w:hAnsi="Arial Narrow"/>
      <w:b/>
      <w:bCs/>
      <w:szCs w:val="22"/>
      <w:lang w:eastAsia="en-US"/>
    </w:rPr>
  </w:style>
  <w:style w:type="paragraph" w:styleId="berschrift4">
    <w:name w:val="heading 4"/>
    <w:basedOn w:val="Standard"/>
    <w:next w:val="Standard"/>
    <w:qFormat/>
    <w:pPr>
      <w:keepNext/>
      <w:keepLines/>
      <w:spacing w:before="200" w:line="276" w:lineRule="auto"/>
      <w:outlineLvl w:val="3"/>
    </w:pPr>
    <w:rPr>
      <w:rFonts w:ascii="Cambria" w:hAnsi="Cambria"/>
      <w:b/>
      <w:bCs/>
      <w:i/>
      <w:iCs/>
      <w:color w:val="4F81BD"/>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rPr>
      <w:rFonts w:ascii="Arial Narrow" w:eastAsia="Times New Roman" w:hAnsi="Arial Narrow" w:cs="Times New Roman"/>
      <w:b/>
      <w:bCs/>
      <w:sz w:val="24"/>
    </w:rPr>
  </w:style>
  <w:style w:type="character" w:customStyle="1" w:styleId="berschrift1Zchn">
    <w:name w:val="Überschrift 1 Zchn"/>
    <w:rPr>
      <w:rFonts w:ascii="Cambria" w:eastAsia="Times New Roman" w:hAnsi="Cambria" w:cs="Times New Roman"/>
      <w:b/>
      <w:bCs/>
      <w:color w:val="365F91"/>
      <w:sz w:val="28"/>
      <w:szCs w:val="28"/>
    </w:rPr>
  </w:style>
  <w:style w:type="paragraph" w:styleId="Textkrper">
    <w:name w:val="Body Text"/>
    <w:basedOn w:val="Standard"/>
    <w:semiHidden/>
    <w:pPr>
      <w:spacing w:after="200" w:line="276" w:lineRule="auto"/>
    </w:pPr>
    <w:rPr>
      <w:rFonts w:ascii="Arial Narrow" w:hAnsi="Arial Narrow"/>
      <w:b/>
      <w:bCs/>
      <w:szCs w:val="22"/>
      <w:lang w:eastAsia="en-US"/>
    </w:rPr>
  </w:style>
  <w:style w:type="character" w:customStyle="1" w:styleId="TextkrperZchn">
    <w:name w:val="Textkörper Zchn"/>
    <w:semiHidden/>
    <w:rPr>
      <w:rFonts w:ascii="Arial Narrow" w:eastAsia="Times New Roman" w:hAnsi="Arial Narrow" w:cs="Times New Roman"/>
      <w:b/>
      <w:bCs/>
      <w:sz w:val="24"/>
    </w:rPr>
  </w:style>
  <w:style w:type="paragraph" w:styleId="Kopfzeile">
    <w:name w:val="header"/>
    <w:basedOn w:val="Standard"/>
    <w:unhideWhenUsed/>
    <w:pPr>
      <w:tabs>
        <w:tab w:val="center" w:pos="4536"/>
        <w:tab w:val="right" w:pos="9072"/>
      </w:tabs>
    </w:pPr>
    <w:rPr>
      <w:rFonts w:ascii="Calibri" w:hAnsi="Calibri"/>
      <w:sz w:val="22"/>
      <w:szCs w:val="22"/>
      <w:lang w:eastAsia="en-US"/>
    </w:rPr>
  </w:style>
  <w:style w:type="character" w:customStyle="1" w:styleId="KopfzeileZchn">
    <w:name w:val="Kopfzeile Zchn"/>
    <w:rPr>
      <w:rFonts w:ascii="Calibri" w:eastAsia="Times New Roman" w:hAnsi="Calibri" w:cs="Times New Roman"/>
    </w:rPr>
  </w:style>
  <w:style w:type="paragraph" w:styleId="Fuzeile">
    <w:name w:val="footer"/>
    <w:basedOn w:val="Standard"/>
    <w:unhideWhenUsed/>
    <w:pPr>
      <w:tabs>
        <w:tab w:val="center" w:pos="4536"/>
        <w:tab w:val="right" w:pos="9072"/>
      </w:tabs>
    </w:pPr>
    <w:rPr>
      <w:rFonts w:ascii="Calibri" w:hAnsi="Calibri"/>
      <w:sz w:val="22"/>
      <w:szCs w:val="22"/>
      <w:lang w:eastAsia="en-US"/>
    </w:rPr>
  </w:style>
  <w:style w:type="character" w:customStyle="1" w:styleId="FuzeileZchn">
    <w:name w:val="Fußzeile Zchn"/>
    <w:rPr>
      <w:rFonts w:ascii="Calibri" w:eastAsia="Times New Roman" w:hAnsi="Calibri" w:cs="Times New Roman"/>
    </w:rPr>
  </w:style>
  <w:style w:type="paragraph" w:styleId="Sprechblasentext">
    <w:name w:val="Balloon Text"/>
    <w:basedOn w:val="Standard"/>
    <w:semiHidden/>
    <w:unhideWhenUsed/>
    <w:rPr>
      <w:rFonts w:ascii="Tahoma" w:hAnsi="Tahoma" w:cs="Tahoma"/>
      <w:sz w:val="16"/>
      <w:szCs w:val="16"/>
      <w:lang w:eastAsia="en-US"/>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4Zchn">
    <w:name w:val="Überschrift 4 Zchn"/>
    <w:semiHidden/>
    <w:rPr>
      <w:rFonts w:ascii="Cambria" w:eastAsia="Times New Roman" w:hAnsi="Cambria" w:cs="Times New Roman"/>
      <w:b/>
      <w:bCs/>
      <w:i/>
      <w:iCs/>
      <w:color w:val="4F81BD"/>
    </w:rPr>
  </w:style>
  <w:style w:type="paragraph" w:styleId="Textkrper-Zeileneinzug">
    <w:name w:val="Body Text Indent"/>
    <w:basedOn w:val="Standard"/>
    <w:semiHidden/>
    <w:unhideWhenUsed/>
    <w:pPr>
      <w:spacing w:after="120" w:line="276" w:lineRule="auto"/>
      <w:ind w:left="283"/>
    </w:pPr>
    <w:rPr>
      <w:rFonts w:ascii="Calibri" w:hAnsi="Calibri"/>
      <w:sz w:val="22"/>
      <w:szCs w:val="22"/>
      <w:lang w:eastAsia="en-US"/>
    </w:rPr>
  </w:style>
  <w:style w:type="character" w:customStyle="1" w:styleId="Textkrper-ZeileneinzugZchn">
    <w:name w:val="Textkörper-Zeileneinzug Zchn"/>
    <w:semiHidden/>
    <w:rPr>
      <w:rFonts w:ascii="Calibri" w:eastAsia="Times New Roman" w:hAnsi="Calibri" w:cs="Times New Roman"/>
    </w:rPr>
  </w:style>
  <w:style w:type="paragraph" w:styleId="StandardWeb">
    <w:name w:val="Normal (Web)"/>
    <w:basedOn w:val="Standard"/>
    <w:semiHidden/>
    <w:pPr>
      <w:spacing w:before="144" w:after="288"/>
    </w:pPr>
    <w:rPr>
      <w:rFonts w:ascii="Arial Unicode MS" w:eastAsia="Arial Unicode MS" w:hAnsi="Arial Unicode MS" w:cs="Arial Unicode MS"/>
    </w:rPr>
  </w:style>
  <w:style w:type="character" w:styleId="Hyperlink">
    <w:name w:val="Hyperlink"/>
    <w:semiHidden/>
    <w:rPr>
      <w:rFonts w:ascii="Times New Roman" w:hAnsi="Times New Roman" w:cs="Times New Roman"/>
      <w:color w:val="0000FF"/>
      <w:u w:val="single"/>
    </w:rPr>
  </w:style>
  <w:style w:type="paragraph" w:styleId="Textkrper2">
    <w:name w:val="Body Text 2"/>
    <w:basedOn w:val="Standard"/>
    <w:semiHidden/>
    <w:pPr>
      <w:spacing w:line="360" w:lineRule="auto"/>
    </w:pPr>
    <w:rPr>
      <w:rFonts w:ascii="Arial Narrow" w:hAnsi="Arial Narrow"/>
      <w:color w:val="000000"/>
      <w:szCs w:val="22"/>
    </w:rPr>
  </w:style>
  <w:style w:type="character" w:customStyle="1" w:styleId="Textkrper2Zchn">
    <w:name w:val="Textkörper 2 Zchn"/>
    <w:semiHidden/>
    <w:rPr>
      <w:rFonts w:ascii="Arial Narrow" w:eastAsia="Times New Roman" w:hAnsi="Arial Narrow"/>
      <w:color w:val="000000"/>
      <w:sz w:val="24"/>
      <w:szCs w:val="22"/>
    </w:rPr>
  </w:style>
  <w:style w:type="paragraph" w:styleId="Textkrper3">
    <w:name w:val="Body Text 3"/>
    <w:basedOn w:val="Standard"/>
    <w:semiHidden/>
    <w:pPr>
      <w:spacing w:line="360" w:lineRule="auto"/>
      <w:jc w:val="both"/>
    </w:pPr>
    <w:rPr>
      <w:rFonts w:ascii="Arial Narrow" w:hAnsi="Arial Narrow"/>
      <w:color w:val="000000"/>
      <w:szCs w:val="22"/>
    </w:rPr>
  </w:style>
  <w:style w:type="character" w:customStyle="1" w:styleId="Textkrper3Zchn">
    <w:name w:val="Textkörper 3 Zchn"/>
    <w:semiHidden/>
    <w:rPr>
      <w:rFonts w:ascii="Arial Narrow" w:eastAsia="Times New Roman" w:hAnsi="Arial Narrow"/>
      <w:color w:val="000000"/>
      <w:sz w:val="24"/>
      <w:szCs w:val="22"/>
    </w:rPr>
  </w:style>
  <w:style w:type="character" w:styleId="BesuchterLink">
    <w:name w:val="FollowedHyperlink"/>
    <w:semiHidden/>
    <w:rPr>
      <w:color w:val="800080"/>
      <w:u w:val="single"/>
    </w:rPr>
  </w:style>
  <w:style w:type="paragraph" w:customStyle="1" w:styleId="H2">
    <w:name w:val="H2"/>
    <w:basedOn w:val="Standard"/>
    <w:next w:val="Standard"/>
    <w:pPr>
      <w:keepNext/>
      <w:spacing w:before="100" w:after="100"/>
      <w:outlineLvl w:val="2"/>
    </w:pPr>
    <w:rPr>
      <w:b/>
      <w:snapToGrid w:val="0"/>
      <w:sz w:val="36"/>
    </w:rPr>
  </w:style>
  <w:style w:type="character" w:styleId="Seitenzahl">
    <w:name w:val="page number"/>
    <w:basedOn w:val="Absatz-Standardschriftart"/>
    <w:semiHidden/>
  </w:style>
  <w:style w:type="paragraph" w:customStyle="1" w:styleId="BalloonText1">
    <w:name w:val="Balloon Text1"/>
    <w:basedOn w:val="Standard"/>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Kommentarzeichen">
    <w:name w:val="annotation reference"/>
    <w:uiPriority w:val="99"/>
    <w:semiHidden/>
    <w:unhideWhenUsed/>
    <w:rsid w:val="00D62134"/>
    <w:rPr>
      <w:sz w:val="16"/>
      <w:szCs w:val="16"/>
    </w:rPr>
  </w:style>
  <w:style w:type="paragraph" w:styleId="Kommentartext">
    <w:name w:val="annotation text"/>
    <w:basedOn w:val="Standard"/>
    <w:link w:val="KommentartextZchn"/>
    <w:uiPriority w:val="99"/>
    <w:semiHidden/>
    <w:unhideWhenUsed/>
    <w:rsid w:val="00D62134"/>
    <w:rPr>
      <w:sz w:val="20"/>
      <w:szCs w:val="20"/>
    </w:rPr>
  </w:style>
  <w:style w:type="character" w:customStyle="1" w:styleId="KommentartextZchn">
    <w:name w:val="Kommentartext Zchn"/>
    <w:link w:val="Kommentartext"/>
    <w:uiPriority w:val="99"/>
    <w:semiHidden/>
    <w:rsid w:val="00D6213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D62134"/>
    <w:rPr>
      <w:b/>
      <w:bCs/>
    </w:rPr>
  </w:style>
  <w:style w:type="character" w:customStyle="1" w:styleId="KommentarthemaZchn">
    <w:name w:val="Kommentarthema Zchn"/>
    <w:link w:val="Kommentarthema"/>
    <w:uiPriority w:val="99"/>
    <w:semiHidden/>
    <w:rsid w:val="00D6213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dmsystem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storyletter.de/download/TDM_PI_next_generation_Images.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7B8FF65D-2B99-43F7-A6E3-792DDDAE8EE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5219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EMO-Highlights</vt:lpstr>
      <vt:lpstr>PI EMO-Highlights</vt:lpstr>
    </vt:vector>
  </TitlesOfParts>
  <Company>TDM</Company>
  <LinksUpToDate>false</LinksUpToDate>
  <CharactersWithSpaces>6035</CharactersWithSpaces>
  <SharedDoc>false</SharedDoc>
  <HLinks>
    <vt:vector size="6" baseType="variant">
      <vt:variant>
        <vt:i4>3932204</vt:i4>
      </vt:variant>
      <vt:variant>
        <vt:i4>0</vt:i4>
      </vt:variant>
      <vt:variant>
        <vt:i4>0</vt:i4>
      </vt:variant>
      <vt:variant>
        <vt:i4>5</vt:i4>
      </vt:variant>
      <vt:variant>
        <vt:lpwstr>http://www.tdmsystems.com/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EMO highlights</dc:title>
  <dc:creator>PRX</dc:creator>
  <cp:lastModifiedBy>Julia Allkemper | Storymaker</cp:lastModifiedBy>
  <cp:revision>9</cp:revision>
  <cp:lastPrinted>2016-12-19T14:54:00Z</cp:lastPrinted>
  <dcterms:created xsi:type="dcterms:W3CDTF">2017-01-12T08:24:00Z</dcterms:created>
  <dcterms:modified xsi:type="dcterms:W3CDTF">2017-03-01T09:03:00Z</dcterms:modified>
</cp:coreProperties>
</file>