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54BE" w14:textId="77777777" w:rsidR="00D7388D" w:rsidRDefault="00375832">
      <w:pPr>
        <w:rPr>
          <w:rFonts w:ascii="Tahoma" w:eastAsia="Tahoma" w:hAnsi="Tahoma" w:cs="Tahoma"/>
        </w:rPr>
      </w:pPr>
      <w:r>
        <w:rPr>
          <w:rFonts w:ascii="Tahoma" w:eastAsia="Tahoma" w:hAnsi="Tahoma" w:cs="Tahoma"/>
        </w:rPr>
        <w:t>PRESSEMITTEILUNG</w:t>
      </w:r>
    </w:p>
    <w:p w14:paraId="1BDDA15E" w14:textId="77777777" w:rsidR="00D7388D" w:rsidRDefault="00D7388D">
      <w:pPr>
        <w:rPr>
          <w:rFonts w:ascii="Tahoma" w:eastAsia="Tahoma" w:hAnsi="Tahoma" w:cs="Tahoma"/>
          <w:b/>
          <w:sz w:val="24"/>
          <w:szCs w:val="24"/>
        </w:rPr>
      </w:pPr>
    </w:p>
    <w:p w14:paraId="20844A4C" w14:textId="77777777" w:rsidR="00D7388D" w:rsidRDefault="00375832">
      <w:pPr>
        <w:rPr>
          <w:rFonts w:ascii="Tahoma" w:eastAsia="Tahoma" w:hAnsi="Tahoma" w:cs="Tahoma"/>
          <w:b/>
          <w:sz w:val="36"/>
          <w:szCs w:val="36"/>
        </w:rPr>
      </w:pPr>
      <w:r>
        <w:rPr>
          <w:rFonts w:ascii="Tahoma" w:eastAsia="Tahoma" w:hAnsi="Tahoma" w:cs="Tahoma"/>
          <w:b/>
          <w:sz w:val="36"/>
          <w:szCs w:val="36"/>
        </w:rPr>
        <w:t>Anwender im Fokus: TDM Systems stellt neues Softwarerelease vor</w:t>
      </w:r>
    </w:p>
    <w:p w14:paraId="0E231377" w14:textId="77777777" w:rsidR="00D7388D" w:rsidRDefault="00D7388D">
      <w:pPr>
        <w:rPr>
          <w:rFonts w:ascii="Tahoma" w:eastAsia="Tahoma" w:hAnsi="Tahoma" w:cs="Tahoma"/>
        </w:rPr>
      </w:pPr>
    </w:p>
    <w:p w14:paraId="72AE6523" w14:textId="77777777" w:rsidR="00D7388D" w:rsidRDefault="00375832">
      <w:pPr>
        <w:rPr>
          <w:rFonts w:ascii="Tahoma" w:eastAsia="Tahoma" w:hAnsi="Tahoma" w:cs="Tahoma"/>
          <w:b/>
        </w:rPr>
      </w:pPr>
      <w:r>
        <w:rPr>
          <w:rFonts w:ascii="Tahoma" w:eastAsia="Tahoma" w:hAnsi="Tahoma" w:cs="Tahoma"/>
          <w:b/>
        </w:rPr>
        <w:t xml:space="preserve">Praktische Neuerungen für TDM Global Line und TDM </w:t>
      </w:r>
      <w:proofErr w:type="spellStart"/>
      <w:r>
        <w:rPr>
          <w:rFonts w:ascii="Tahoma" w:eastAsia="Tahoma" w:hAnsi="Tahoma" w:cs="Tahoma"/>
          <w:b/>
        </w:rPr>
        <w:t>ClassiX</w:t>
      </w:r>
      <w:proofErr w:type="spellEnd"/>
    </w:p>
    <w:p w14:paraId="276AF6AA" w14:textId="77777777" w:rsidR="00D7388D" w:rsidRDefault="00D7388D">
      <w:pPr>
        <w:rPr>
          <w:rFonts w:ascii="Tahoma" w:eastAsia="Tahoma" w:hAnsi="Tahoma" w:cs="Tahoma"/>
        </w:rPr>
      </w:pPr>
    </w:p>
    <w:p w14:paraId="4D85907A" w14:textId="77777777" w:rsidR="00D7388D" w:rsidRDefault="00375832">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Kundenfeedback als Treiber des Release 2024</w:t>
      </w:r>
    </w:p>
    <w:p w14:paraId="1804856B" w14:textId="77777777" w:rsidR="00D7388D" w:rsidRDefault="00375832">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Vereinfachte Lagerlogistik mit TDM </w:t>
      </w:r>
      <w:proofErr w:type="spellStart"/>
      <w:r>
        <w:rPr>
          <w:rFonts w:ascii="Tahoma" w:eastAsia="Tahoma" w:hAnsi="Tahoma" w:cs="Tahoma"/>
          <w:color w:val="000000"/>
        </w:rPr>
        <w:t>ScanEasy</w:t>
      </w:r>
      <w:proofErr w:type="spellEnd"/>
    </w:p>
    <w:p w14:paraId="007F1F55" w14:textId="77777777" w:rsidR="00D7388D" w:rsidRDefault="00375832">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TDM </w:t>
      </w:r>
      <w:proofErr w:type="spellStart"/>
      <w:r>
        <w:rPr>
          <w:rFonts w:ascii="Tahoma" w:eastAsia="Tahoma" w:hAnsi="Tahoma" w:cs="Tahoma"/>
          <w:color w:val="000000"/>
        </w:rPr>
        <w:t>WebCatalog</w:t>
      </w:r>
      <w:proofErr w:type="spellEnd"/>
      <w:r>
        <w:rPr>
          <w:rFonts w:ascii="Tahoma" w:eastAsia="Tahoma" w:hAnsi="Tahoma" w:cs="Tahoma"/>
          <w:color w:val="000000"/>
        </w:rPr>
        <w:t xml:space="preserve"> erweitert</w:t>
      </w:r>
    </w:p>
    <w:p w14:paraId="27E1C1F8" w14:textId="77777777" w:rsidR="00D7388D" w:rsidRDefault="00D7388D">
      <w:pPr>
        <w:rPr>
          <w:rFonts w:ascii="Tahoma" w:eastAsia="Tahoma" w:hAnsi="Tahoma" w:cs="Tahoma"/>
        </w:rPr>
      </w:pPr>
    </w:p>
    <w:p w14:paraId="1ADB0284" w14:textId="77777777" w:rsidR="00D7388D" w:rsidRDefault="00375832">
      <w:pPr>
        <w:rPr>
          <w:rFonts w:ascii="Tahoma" w:eastAsia="Tahoma" w:hAnsi="Tahoma" w:cs="Tahoma"/>
          <w:b/>
        </w:rPr>
      </w:pPr>
      <w:r>
        <w:rPr>
          <w:rFonts w:ascii="Tahoma" w:eastAsia="Tahoma" w:hAnsi="Tahoma" w:cs="Tahoma"/>
          <w:b/>
        </w:rPr>
        <w:t>Tübingen, 12. Dezember 2023.</w:t>
      </w:r>
      <w:r>
        <w:rPr>
          <w:rFonts w:ascii="Tahoma" w:eastAsia="Tahoma" w:hAnsi="Tahoma" w:cs="Tahoma"/>
        </w:rPr>
        <w:t xml:space="preserve"> </w:t>
      </w:r>
      <w:r>
        <w:rPr>
          <w:rFonts w:ascii="Tahoma" w:eastAsia="Tahoma" w:hAnsi="Tahoma" w:cs="Tahoma"/>
          <w:b/>
        </w:rPr>
        <w:t xml:space="preserve">Gute Neuigkeiten für die Anwender von TDM Systems: Mit einem umfänglichen Softwarerelease und der neuen Logistikanwendung TDM </w:t>
      </w:r>
      <w:proofErr w:type="spellStart"/>
      <w:r>
        <w:rPr>
          <w:rFonts w:ascii="Tahoma" w:eastAsia="Tahoma" w:hAnsi="Tahoma" w:cs="Tahoma"/>
          <w:b/>
        </w:rPr>
        <w:t>ScanEasy</w:t>
      </w:r>
      <w:proofErr w:type="spellEnd"/>
      <w:r>
        <w:rPr>
          <w:rFonts w:ascii="Tahoma" w:eastAsia="Tahoma" w:hAnsi="Tahoma" w:cs="Tahoma"/>
          <w:b/>
        </w:rPr>
        <w:t xml:space="preserve"> macht das Tübinger Unt</w:t>
      </w:r>
      <w:r>
        <w:rPr>
          <w:rFonts w:ascii="Tahoma" w:eastAsia="Tahoma" w:hAnsi="Tahoma" w:cs="Tahoma"/>
          <w:b/>
        </w:rPr>
        <w:t xml:space="preserve">ernehmen den Einstieg in digitales Werkzeugmanagement noch einfacher. Mit den Updates für TDM Global Line und TDM </w:t>
      </w:r>
      <w:proofErr w:type="spellStart"/>
      <w:r>
        <w:rPr>
          <w:rFonts w:ascii="Tahoma" w:eastAsia="Tahoma" w:hAnsi="Tahoma" w:cs="Tahoma"/>
          <w:b/>
        </w:rPr>
        <w:t>ClassiX</w:t>
      </w:r>
      <w:proofErr w:type="spellEnd"/>
      <w:r>
        <w:rPr>
          <w:rFonts w:ascii="Tahoma" w:eastAsia="Tahoma" w:hAnsi="Tahoma" w:cs="Tahoma"/>
          <w:b/>
        </w:rPr>
        <w:t xml:space="preserve"> lassen sich Werkzeug- und Auftragsdaten deutlich effizienter und praxisnaher verwalten. Das Release 2024 und TDM </w:t>
      </w:r>
      <w:proofErr w:type="spellStart"/>
      <w:r>
        <w:rPr>
          <w:rFonts w:ascii="Tahoma" w:eastAsia="Tahoma" w:hAnsi="Tahoma" w:cs="Tahoma"/>
          <w:b/>
        </w:rPr>
        <w:t>ScanEasy</w:t>
      </w:r>
      <w:proofErr w:type="spellEnd"/>
      <w:r>
        <w:rPr>
          <w:rFonts w:ascii="Tahoma" w:eastAsia="Tahoma" w:hAnsi="Tahoma" w:cs="Tahoma"/>
          <w:b/>
        </w:rPr>
        <w:t xml:space="preserve"> stehen den N</w:t>
      </w:r>
      <w:r>
        <w:rPr>
          <w:rFonts w:ascii="Tahoma" w:eastAsia="Tahoma" w:hAnsi="Tahoma" w:cs="Tahoma"/>
          <w:b/>
        </w:rPr>
        <w:t>utzern ab sofort zur Verfügung.</w:t>
      </w:r>
    </w:p>
    <w:p w14:paraId="5EFC4281" w14:textId="77777777" w:rsidR="00D7388D" w:rsidRDefault="00D7388D">
      <w:pPr>
        <w:rPr>
          <w:rFonts w:ascii="Tahoma" w:eastAsia="Tahoma" w:hAnsi="Tahoma" w:cs="Tahoma"/>
          <w:b/>
        </w:rPr>
      </w:pPr>
    </w:p>
    <w:p w14:paraId="0E902812" w14:textId="4BD9E44D" w:rsidR="00D7388D" w:rsidRDefault="00375832">
      <w:pPr>
        <w:rPr>
          <w:rFonts w:ascii="Tahoma" w:eastAsia="Tahoma" w:hAnsi="Tahoma" w:cs="Tahoma"/>
        </w:rPr>
      </w:pPr>
      <w:r>
        <w:rPr>
          <w:rFonts w:ascii="Tahoma" w:eastAsia="Tahoma" w:hAnsi="Tahoma" w:cs="Tahoma"/>
        </w:rPr>
        <w:t xml:space="preserve">Anwender in der Zerspanungsbranche stehen immer wieder vor neuen Herausforderungen. Deshalb legt </w:t>
      </w:r>
      <w:r>
        <w:rPr>
          <w:rFonts w:ascii="Tahoma" w:eastAsia="Tahoma" w:hAnsi="Tahoma" w:cs="Tahoma"/>
          <w:color w:val="000000"/>
        </w:rPr>
        <w:t xml:space="preserve">Timo Kanz, Head </w:t>
      </w:r>
      <w:proofErr w:type="spellStart"/>
      <w:r>
        <w:rPr>
          <w:rFonts w:ascii="Tahoma" w:eastAsia="Tahoma" w:hAnsi="Tahoma" w:cs="Tahoma"/>
          <w:color w:val="000000"/>
        </w:rPr>
        <w:t>of</w:t>
      </w:r>
      <w:proofErr w:type="spellEnd"/>
      <w:r>
        <w:rPr>
          <w:rFonts w:ascii="Tahoma" w:eastAsia="Tahoma" w:hAnsi="Tahoma" w:cs="Tahoma"/>
          <w:color w:val="000000"/>
        </w:rPr>
        <w:t xml:space="preserve"> </w:t>
      </w:r>
      <w:proofErr w:type="spellStart"/>
      <w:r>
        <w:rPr>
          <w:rFonts w:ascii="Tahoma" w:eastAsia="Tahoma" w:hAnsi="Tahoma" w:cs="Tahoma"/>
          <w:color w:val="000000"/>
        </w:rPr>
        <w:t>Product</w:t>
      </w:r>
      <w:proofErr w:type="spellEnd"/>
      <w:r>
        <w:rPr>
          <w:rFonts w:ascii="Tahoma" w:eastAsia="Tahoma" w:hAnsi="Tahoma" w:cs="Tahoma"/>
          <w:color w:val="000000"/>
        </w:rPr>
        <w:t xml:space="preserve"> &amp; Technology bei TDM Systems, großen Wert darauf, eng mit den Anwendern in Kontakt zu stehen: </w:t>
      </w:r>
      <w:r>
        <w:rPr>
          <w:rFonts w:ascii="Tahoma" w:eastAsia="Tahoma" w:hAnsi="Tahoma" w:cs="Tahoma"/>
        </w:rPr>
        <w:t xml:space="preserve">„Wir </w:t>
      </w:r>
      <w:r>
        <w:rPr>
          <w:rFonts w:ascii="Tahoma" w:eastAsia="Tahoma" w:hAnsi="Tahoma" w:cs="Tahoma"/>
        </w:rPr>
        <w:t>wollen, dass unsere Lösungen unseren Kunden helfen, ihre Herausforderungen und Prozesse</w:t>
      </w:r>
      <w:r>
        <w:rPr>
          <w:rFonts w:ascii="Tahoma" w:eastAsia="Tahoma" w:hAnsi="Tahoma" w:cs="Tahoma"/>
        </w:rPr>
        <w:t xml:space="preserve"> zu meistern. Deswegen orientieren wir uns an deren täglicher Praxis. Und deshalb lassen wir ganz bewusst konkrete Verbesserungsvorschläge der Anwender in unsere Software-Releases ei</w:t>
      </w:r>
      <w:r>
        <w:rPr>
          <w:rFonts w:ascii="Tahoma" w:eastAsia="Tahoma" w:hAnsi="Tahoma" w:cs="Tahoma"/>
        </w:rPr>
        <w:t>nfließen.“</w:t>
      </w:r>
    </w:p>
    <w:p w14:paraId="4B5DE433" w14:textId="77777777" w:rsidR="00D7388D" w:rsidRDefault="00D7388D">
      <w:pPr>
        <w:rPr>
          <w:rFonts w:ascii="Tahoma" w:eastAsia="Tahoma" w:hAnsi="Tahoma" w:cs="Tahoma"/>
        </w:rPr>
      </w:pPr>
    </w:p>
    <w:p w14:paraId="6C085210" w14:textId="77777777" w:rsidR="00D7388D" w:rsidRDefault="00375832">
      <w:pPr>
        <w:rPr>
          <w:rFonts w:ascii="Tahoma" w:eastAsia="Tahoma" w:hAnsi="Tahoma" w:cs="Tahoma"/>
          <w:b/>
        </w:rPr>
      </w:pPr>
      <w:r>
        <w:rPr>
          <w:rFonts w:ascii="Tahoma" w:eastAsia="Tahoma" w:hAnsi="Tahoma" w:cs="Tahoma"/>
          <w:b/>
        </w:rPr>
        <w:t xml:space="preserve">Neue Funktionen erleichtern Handhabung </w:t>
      </w:r>
    </w:p>
    <w:p w14:paraId="16413257" w14:textId="77777777" w:rsidR="00D7388D" w:rsidRDefault="00375832">
      <w:pPr>
        <w:rPr>
          <w:rFonts w:ascii="Tahoma" w:eastAsia="Tahoma" w:hAnsi="Tahoma" w:cs="Tahoma"/>
        </w:rPr>
      </w:pPr>
      <w:r>
        <w:rPr>
          <w:rFonts w:ascii="Tahoma" w:eastAsia="Tahoma" w:hAnsi="Tahoma" w:cs="Tahoma"/>
        </w:rPr>
        <w:t>Optimal aufbereitete Daten in hoher Qualität bilden die Grundvoraussetzung für jede Anwendung. Die Weiterentwicklung der Tools zur Datenverwaltung und -generierung bildet deswegen einen Schwerpunkt des ne</w:t>
      </w:r>
      <w:r>
        <w:rPr>
          <w:rFonts w:ascii="Tahoma" w:eastAsia="Tahoma" w:hAnsi="Tahoma" w:cs="Tahoma"/>
        </w:rPr>
        <w:t xml:space="preserve">uen Releases. So stehen den Nutzern von TDM </w:t>
      </w:r>
      <w:proofErr w:type="spellStart"/>
      <w:r>
        <w:rPr>
          <w:rFonts w:ascii="Tahoma" w:eastAsia="Tahoma" w:hAnsi="Tahoma" w:cs="Tahoma"/>
        </w:rPr>
        <w:t>ClassiX</w:t>
      </w:r>
      <w:proofErr w:type="spellEnd"/>
      <w:r>
        <w:rPr>
          <w:rFonts w:ascii="Tahoma" w:eastAsia="Tahoma" w:hAnsi="Tahoma" w:cs="Tahoma"/>
        </w:rPr>
        <w:t xml:space="preserve"> jetzt vordefinierte Komplettwerkzeug-Vorlagen für verschiedene Werkzeugtypen zur Verfügung. In beiden Systemen werden nun mehr als vier werkstückseitige </w:t>
      </w:r>
      <w:proofErr w:type="spellStart"/>
      <w:r>
        <w:rPr>
          <w:rFonts w:ascii="Tahoma" w:eastAsia="Tahoma" w:hAnsi="Tahoma" w:cs="Tahoma"/>
        </w:rPr>
        <w:t>Einfügepunkte</w:t>
      </w:r>
      <w:proofErr w:type="spellEnd"/>
      <w:r>
        <w:rPr>
          <w:rFonts w:ascii="Tahoma" w:eastAsia="Tahoma" w:hAnsi="Tahoma" w:cs="Tahoma"/>
        </w:rPr>
        <w:t xml:space="preserve"> unterstützt. TDM Global Line verfügt </w:t>
      </w:r>
      <w:r>
        <w:rPr>
          <w:rFonts w:ascii="Tahoma" w:eastAsia="Tahoma" w:hAnsi="Tahoma" w:cs="Tahoma"/>
        </w:rPr>
        <w:t>im 3D-Komplettwerkzeugzusammenbau außerdem über eine verbesserte Visualisierung, da die Datenübernahme in die Dialogfunktion integriert ist.</w:t>
      </w:r>
      <w:r w:rsidR="00084435">
        <w:rPr>
          <w:rFonts w:ascii="Tahoma" w:eastAsia="Tahoma" w:hAnsi="Tahoma" w:cs="Tahoma"/>
        </w:rPr>
        <w:t xml:space="preserve"> </w:t>
      </w:r>
      <w:r>
        <w:rPr>
          <w:rFonts w:ascii="Tahoma" w:eastAsia="Tahoma" w:hAnsi="Tahoma" w:cs="Tahoma"/>
        </w:rPr>
        <w:t>Damit wird es für Anwender noch einfacher, Werkzeuge fehlerfrei am Computer zusammenzubauen. Eine neue Statusverwal</w:t>
      </w:r>
      <w:r>
        <w:rPr>
          <w:rFonts w:ascii="Tahoma" w:eastAsia="Tahoma" w:hAnsi="Tahoma" w:cs="Tahoma"/>
        </w:rPr>
        <w:t>tung für Aufträge und Arbeitsschritte in TDM Global Line erleichtert zudem das Bearbeiten von Fertigungsaufträgen.</w:t>
      </w:r>
    </w:p>
    <w:p w14:paraId="5E34F71D" w14:textId="77777777" w:rsidR="00D7388D" w:rsidRDefault="00D7388D">
      <w:pPr>
        <w:rPr>
          <w:rFonts w:ascii="Tahoma" w:eastAsia="Tahoma" w:hAnsi="Tahoma" w:cs="Tahoma"/>
          <w:b/>
        </w:rPr>
      </w:pPr>
    </w:p>
    <w:p w14:paraId="30F906A0" w14:textId="77777777" w:rsidR="00D7388D" w:rsidRDefault="00375832">
      <w:pPr>
        <w:rPr>
          <w:rFonts w:ascii="Tahoma" w:eastAsia="Tahoma" w:hAnsi="Tahoma" w:cs="Tahoma"/>
          <w:b/>
        </w:rPr>
      </w:pPr>
      <w:r>
        <w:rPr>
          <w:rFonts w:ascii="Tahoma" w:eastAsia="Tahoma" w:hAnsi="Tahoma" w:cs="Tahoma"/>
          <w:b/>
        </w:rPr>
        <w:t xml:space="preserve">TDM </w:t>
      </w:r>
      <w:proofErr w:type="spellStart"/>
      <w:r>
        <w:rPr>
          <w:rFonts w:ascii="Tahoma" w:eastAsia="Tahoma" w:hAnsi="Tahoma" w:cs="Tahoma"/>
          <w:b/>
        </w:rPr>
        <w:t>ScanEasy</w:t>
      </w:r>
      <w:proofErr w:type="spellEnd"/>
      <w:r>
        <w:rPr>
          <w:rFonts w:ascii="Tahoma" w:eastAsia="Tahoma" w:hAnsi="Tahoma" w:cs="Tahoma"/>
          <w:b/>
        </w:rPr>
        <w:t xml:space="preserve"> optimiert Lagerlogistik</w:t>
      </w:r>
    </w:p>
    <w:p w14:paraId="5C8001F6" w14:textId="77777777" w:rsidR="00D7388D" w:rsidRDefault="00375832">
      <w:pPr>
        <w:rPr>
          <w:rFonts w:ascii="Tahoma" w:eastAsia="Tahoma" w:hAnsi="Tahoma" w:cs="Tahoma"/>
        </w:rPr>
      </w:pPr>
      <w:r>
        <w:rPr>
          <w:rFonts w:ascii="Tahoma" w:eastAsia="Tahoma" w:hAnsi="Tahoma" w:cs="Tahoma"/>
        </w:rPr>
        <w:t xml:space="preserve">Eine effiziente Lagerlogistik hilft nicht nur Arbeitsprozesse zu optimieren, sie eröffnet zugleich die </w:t>
      </w:r>
      <w:r>
        <w:rPr>
          <w:rFonts w:ascii="Tahoma" w:eastAsia="Tahoma" w:hAnsi="Tahoma" w:cs="Tahoma"/>
        </w:rPr>
        <w:t xml:space="preserve">Chance, die Werkzeugkosten zu senken. TDM Global Line und TDM </w:t>
      </w:r>
      <w:proofErr w:type="spellStart"/>
      <w:r>
        <w:rPr>
          <w:rFonts w:ascii="Tahoma" w:eastAsia="Tahoma" w:hAnsi="Tahoma" w:cs="Tahoma"/>
        </w:rPr>
        <w:t>ClassiX</w:t>
      </w:r>
      <w:proofErr w:type="spellEnd"/>
      <w:r>
        <w:rPr>
          <w:rFonts w:ascii="Tahoma" w:eastAsia="Tahoma" w:hAnsi="Tahoma" w:cs="Tahoma"/>
        </w:rPr>
        <w:t xml:space="preserve"> warten deshalb jetzt mit neuen Features auf, die die Lagerlogistik weiter verbessern. TDM </w:t>
      </w:r>
      <w:proofErr w:type="spellStart"/>
      <w:r>
        <w:rPr>
          <w:rFonts w:ascii="Tahoma" w:eastAsia="Tahoma" w:hAnsi="Tahoma" w:cs="Tahoma"/>
        </w:rPr>
        <w:lastRenderedPageBreak/>
        <w:t>ScanEasy</w:t>
      </w:r>
      <w:proofErr w:type="spellEnd"/>
      <w:r>
        <w:rPr>
          <w:rFonts w:ascii="Tahoma" w:eastAsia="Tahoma" w:hAnsi="Tahoma" w:cs="Tahoma"/>
        </w:rPr>
        <w:t>, die neue mobile Barcode-Scanner-Lösung, vereinfacht dabei die Arbeit im Fertigungsumfe</w:t>
      </w:r>
      <w:r>
        <w:rPr>
          <w:rFonts w:ascii="Tahoma" w:eastAsia="Tahoma" w:hAnsi="Tahoma" w:cs="Tahoma"/>
        </w:rPr>
        <w:t xml:space="preserve">ld deutlich. Die schlanke, browserbasierte Lösung unterstützt die Echtzeit-Buchung von eingescannten Daten via WLAN. Mit der Erweiterung der Schranksoftware </w:t>
      </w:r>
      <w:proofErr w:type="spellStart"/>
      <w:r>
        <w:rPr>
          <w:rFonts w:ascii="Tahoma" w:eastAsia="Tahoma" w:hAnsi="Tahoma" w:cs="Tahoma"/>
        </w:rPr>
        <w:t>TDMstoreasy</w:t>
      </w:r>
      <w:proofErr w:type="spellEnd"/>
      <w:r>
        <w:rPr>
          <w:rFonts w:ascii="Tahoma" w:eastAsia="Tahoma" w:hAnsi="Tahoma" w:cs="Tahoma"/>
        </w:rPr>
        <w:t xml:space="preserve"> lassen sich hier Komplettwerkzeuge, Mess- und Prüfmittel sowie Vorrichtungen buchen. Fü</w:t>
      </w:r>
      <w:r>
        <w:rPr>
          <w:rFonts w:ascii="Tahoma" w:eastAsia="Tahoma" w:hAnsi="Tahoma" w:cs="Tahoma"/>
        </w:rPr>
        <w:t xml:space="preserve">r ein optimiertes Datenmanagement sorgt der ab sofort mögliche Direktzugriff auf die Daten des TDM </w:t>
      </w:r>
      <w:proofErr w:type="spellStart"/>
      <w:r>
        <w:rPr>
          <w:rFonts w:ascii="Tahoma" w:eastAsia="Tahoma" w:hAnsi="Tahoma" w:cs="Tahoma"/>
        </w:rPr>
        <w:t>WebCatalogs</w:t>
      </w:r>
      <w:proofErr w:type="spellEnd"/>
      <w:r>
        <w:rPr>
          <w:rFonts w:ascii="Tahoma" w:eastAsia="Tahoma" w:hAnsi="Tahoma" w:cs="Tahoma"/>
        </w:rPr>
        <w:t>.</w:t>
      </w:r>
    </w:p>
    <w:p w14:paraId="35D83267" w14:textId="77777777" w:rsidR="00D7388D" w:rsidRDefault="00D7388D">
      <w:pPr>
        <w:rPr>
          <w:rFonts w:ascii="Tahoma" w:eastAsia="Tahoma" w:hAnsi="Tahoma" w:cs="Tahoma"/>
        </w:rPr>
      </w:pPr>
    </w:p>
    <w:p w14:paraId="421272CF" w14:textId="77777777" w:rsidR="00084435" w:rsidRDefault="00375832">
      <w:pPr>
        <w:rPr>
          <w:rFonts w:ascii="Tahoma" w:eastAsia="Tahoma" w:hAnsi="Tahoma" w:cs="Tahoma"/>
        </w:rPr>
      </w:pPr>
      <w:r>
        <w:rPr>
          <w:rFonts w:ascii="Tahoma" w:eastAsia="Tahoma" w:hAnsi="Tahoma" w:cs="Tahoma"/>
          <w:b/>
        </w:rPr>
        <w:t xml:space="preserve">TDM </w:t>
      </w:r>
      <w:proofErr w:type="spellStart"/>
      <w:r>
        <w:rPr>
          <w:rFonts w:ascii="Tahoma" w:eastAsia="Tahoma" w:hAnsi="Tahoma" w:cs="Tahoma"/>
          <w:b/>
        </w:rPr>
        <w:t>WebCatalog</w:t>
      </w:r>
      <w:proofErr w:type="spellEnd"/>
      <w:r>
        <w:rPr>
          <w:rFonts w:ascii="Tahoma" w:eastAsia="Tahoma" w:hAnsi="Tahoma" w:cs="Tahoma"/>
          <w:b/>
        </w:rPr>
        <w:t>: 345.000 Werkzeugdatensätze integriert</w:t>
      </w:r>
      <w:r>
        <w:rPr>
          <w:rFonts w:ascii="Tahoma" w:eastAsia="Tahoma" w:hAnsi="Tahoma" w:cs="Tahoma"/>
          <w:b/>
        </w:rPr>
        <w:br/>
      </w:r>
      <w:r>
        <w:rPr>
          <w:rFonts w:ascii="Tahoma" w:eastAsia="Tahoma" w:hAnsi="Tahoma" w:cs="Tahoma"/>
        </w:rPr>
        <w:t xml:space="preserve">Neue Hersteller, neue Daten – der aktualisierte TDM </w:t>
      </w:r>
      <w:proofErr w:type="spellStart"/>
      <w:r>
        <w:rPr>
          <w:rFonts w:ascii="Tahoma" w:eastAsia="Tahoma" w:hAnsi="Tahoma" w:cs="Tahoma"/>
        </w:rPr>
        <w:t>WebCatalog</w:t>
      </w:r>
      <w:proofErr w:type="spellEnd"/>
      <w:r>
        <w:rPr>
          <w:rFonts w:ascii="Tahoma" w:eastAsia="Tahoma" w:hAnsi="Tahoma" w:cs="Tahoma"/>
        </w:rPr>
        <w:t>, der digitale Werkzeugkata</w:t>
      </w:r>
      <w:r>
        <w:rPr>
          <w:rFonts w:ascii="Tahoma" w:eastAsia="Tahoma" w:hAnsi="Tahoma" w:cs="Tahoma"/>
        </w:rPr>
        <w:t xml:space="preserve">log von TDM Systems, bietet mit dem neuen Release mehr als 345.000 Werkzeugdatensätze von elf Herstellern in der Cloud. Neu hinzugekommen sind die Daten von Sartorius Werkzeuge und OSG. Der TDM </w:t>
      </w:r>
      <w:proofErr w:type="spellStart"/>
      <w:r>
        <w:rPr>
          <w:rFonts w:ascii="Tahoma" w:eastAsia="Tahoma" w:hAnsi="Tahoma" w:cs="Tahoma"/>
        </w:rPr>
        <w:t>WebCatalog</w:t>
      </w:r>
      <w:proofErr w:type="spellEnd"/>
      <w:r>
        <w:rPr>
          <w:rFonts w:ascii="Tahoma" w:eastAsia="Tahoma" w:hAnsi="Tahoma" w:cs="Tahoma"/>
        </w:rPr>
        <w:t xml:space="preserve"> wird regelmäßig aktualisiert und soll 2024 um weite</w:t>
      </w:r>
      <w:r>
        <w:rPr>
          <w:rFonts w:ascii="Tahoma" w:eastAsia="Tahoma" w:hAnsi="Tahoma" w:cs="Tahoma"/>
        </w:rPr>
        <w:t>re Hersteller ergänzt werden.</w:t>
      </w:r>
    </w:p>
    <w:p w14:paraId="58CB3D6C" w14:textId="77777777" w:rsidR="00084435" w:rsidRDefault="00084435">
      <w:pPr>
        <w:rPr>
          <w:rFonts w:ascii="Tahoma" w:eastAsia="Tahoma" w:hAnsi="Tahoma" w:cs="Tahoma"/>
        </w:rPr>
      </w:pPr>
    </w:p>
    <w:p w14:paraId="08004A5B" w14:textId="77777777" w:rsidR="00084435" w:rsidRDefault="00084435">
      <w:pPr>
        <w:rPr>
          <w:rFonts w:ascii="Tahoma" w:eastAsia="Tahoma" w:hAnsi="Tahoma" w:cs="Tahoma"/>
        </w:rPr>
      </w:pPr>
    </w:p>
    <w:p w14:paraId="0E312AAD" w14:textId="77777777" w:rsidR="001D534A" w:rsidRPr="00084435" w:rsidRDefault="001D534A">
      <w:pPr>
        <w:rPr>
          <w:rFonts w:ascii="Tahoma" w:eastAsia="Tahoma" w:hAnsi="Tahoma" w:cs="Tahoma"/>
        </w:rPr>
      </w:pPr>
    </w:p>
    <w:p w14:paraId="0F3EE95F" w14:textId="77777777" w:rsidR="00084435" w:rsidRDefault="00084435">
      <w:pPr>
        <w:rPr>
          <w:rFonts w:ascii="Tahoma" w:eastAsia="Tahoma" w:hAnsi="Tahoma" w:cs="Tahoma"/>
          <w:b/>
          <w:bCs/>
          <w:color w:val="000000"/>
        </w:rPr>
      </w:pPr>
      <w:r w:rsidRPr="00084435">
        <w:rPr>
          <w:rFonts w:ascii="Tahoma" w:eastAsia="Tahoma" w:hAnsi="Tahoma" w:cs="Tahoma"/>
          <w:b/>
          <w:bCs/>
          <w:color w:val="000000"/>
        </w:rPr>
        <w:t>Pressefotos</w:t>
      </w:r>
    </w:p>
    <w:p w14:paraId="7B8B8FAA" w14:textId="77777777" w:rsidR="00084435" w:rsidRPr="00084435" w:rsidRDefault="00084435">
      <w:pPr>
        <w:rPr>
          <w:rFonts w:ascii="Tahoma" w:eastAsia="Tahoma" w:hAnsi="Tahoma" w:cs="Tahoma"/>
          <w:color w:val="000000"/>
          <w:sz w:val="20"/>
          <w:szCs w:val="20"/>
        </w:rPr>
      </w:pPr>
      <w:r w:rsidRPr="00084435">
        <w:rPr>
          <w:rFonts w:ascii="Tahoma" w:eastAsia="Tahoma" w:hAnsi="Tahoma" w:cs="Tahoma"/>
          <w:color w:val="000000"/>
          <w:sz w:val="20"/>
          <w:szCs w:val="20"/>
        </w:rPr>
        <w:t>Bild 1</w:t>
      </w:r>
    </w:p>
    <w:p w14:paraId="341368C4" w14:textId="77777777" w:rsidR="00084435" w:rsidRPr="00084435" w:rsidRDefault="00084435">
      <w:pPr>
        <w:rPr>
          <w:rFonts w:ascii="Tahoma" w:eastAsia="Tahoma" w:hAnsi="Tahoma" w:cs="Tahoma"/>
          <w:color w:val="000000"/>
          <w:sz w:val="20"/>
          <w:szCs w:val="20"/>
        </w:rPr>
      </w:pPr>
      <w:r w:rsidRPr="00084435">
        <w:rPr>
          <w:rFonts w:ascii="Tahoma" w:eastAsia="Tahoma" w:hAnsi="Tahoma" w:cs="Tahoma"/>
          <w:noProof/>
          <w:color w:val="000000"/>
          <w:sz w:val="20"/>
          <w:szCs w:val="20"/>
        </w:rPr>
        <w:drawing>
          <wp:inline distT="0" distB="0" distL="0" distR="0" wp14:anchorId="18B703A8" wp14:editId="401407CE">
            <wp:extent cx="2880064" cy="1800000"/>
            <wp:effectExtent l="0" t="0" r="3175" b="3810"/>
            <wp:docPr id="610791796" name="Grafik 1" descr="Ein Bild, das Screenshot, Text, Software, Multimedia-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91796" name="Grafik 1" descr="Ein Bild, das Screenshot, Text, Software, Multimedia-Software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2880064" cy="1800000"/>
                    </a:xfrm>
                    <a:prstGeom prst="rect">
                      <a:avLst/>
                    </a:prstGeom>
                  </pic:spPr>
                </pic:pic>
              </a:graphicData>
            </a:graphic>
          </wp:inline>
        </w:drawing>
      </w:r>
    </w:p>
    <w:p w14:paraId="67A6F25B" w14:textId="77777777" w:rsidR="00084435" w:rsidRPr="00084435" w:rsidRDefault="00084435">
      <w:pPr>
        <w:rPr>
          <w:rFonts w:ascii="Tahoma" w:eastAsia="Tahoma" w:hAnsi="Tahoma" w:cs="Tahoma"/>
          <w:sz w:val="20"/>
          <w:szCs w:val="20"/>
        </w:rPr>
      </w:pPr>
      <w:r w:rsidRPr="00084435">
        <w:rPr>
          <w:rFonts w:ascii="Tahoma" w:eastAsia="Tahoma" w:hAnsi="Tahoma" w:cs="Tahoma"/>
          <w:b/>
          <w:bCs/>
          <w:color w:val="000000"/>
          <w:sz w:val="20"/>
          <w:szCs w:val="20"/>
        </w:rPr>
        <w:t xml:space="preserve">Bildunterschrift: </w:t>
      </w:r>
      <w:r w:rsidRPr="00084435">
        <w:rPr>
          <w:rFonts w:ascii="Tahoma" w:eastAsia="Tahoma" w:hAnsi="Tahoma" w:cs="Tahoma"/>
          <w:color w:val="000000"/>
          <w:sz w:val="20"/>
          <w:szCs w:val="20"/>
        </w:rPr>
        <w:t>Der</w:t>
      </w:r>
      <w:r w:rsidRPr="00084435">
        <w:rPr>
          <w:rFonts w:ascii="Tahoma" w:eastAsia="Tahoma" w:hAnsi="Tahoma" w:cs="Tahoma"/>
          <w:b/>
          <w:bCs/>
          <w:color w:val="000000"/>
          <w:sz w:val="20"/>
          <w:szCs w:val="20"/>
        </w:rPr>
        <w:t xml:space="preserve"> </w:t>
      </w:r>
      <w:r w:rsidRPr="00084435">
        <w:rPr>
          <w:rFonts w:ascii="Tahoma" w:eastAsia="Tahoma" w:hAnsi="Tahoma" w:cs="Tahoma"/>
          <w:sz w:val="20"/>
          <w:szCs w:val="20"/>
        </w:rPr>
        <w:t>3D-Komplettwerkzeugzusammenbau in TDM Global Line verfügt nun über eine verbesserte Visualisierung.</w:t>
      </w:r>
    </w:p>
    <w:p w14:paraId="0AAC6E05" w14:textId="77777777" w:rsidR="00084435" w:rsidRPr="00084435" w:rsidRDefault="00084435">
      <w:pPr>
        <w:rPr>
          <w:rFonts w:ascii="Tahoma" w:eastAsia="Tahoma" w:hAnsi="Tahoma" w:cs="Tahoma"/>
          <w:sz w:val="20"/>
          <w:szCs w:val="20"/>
        </w:rPr>
      </w:pPr>
      <w:r w:rsidRPr="00084435">
        <w:rPr>
          <w:rFonts w:ascii="Tahoma" w:eastAsia="Tahoma" w:hAnsi="Tahoma" w:cs="Tahoma"/>
          <w:b/>
          <w:bCs/>
          <w:sz w:val="20"/>
          <w:szCs w:val="20"/>
        </w:rPr>
        <w:t>Bildquelle:</w:t>
      </w:r>
      <w:r w:rsidRPr="00084435">
        <w:rPr>
          <w:rFonts w:ascii="Tahoma" w:eastAsia="Tahoma" w:hAnsi="Tahoma" w:cs="Tahoma"/>
          <w:sz w:val="20"/>
          <w:szCs w:val="20"/>
        </w:rPr>
        <w:t xml:space="preserve"> TDM Systems GmbH</w:t>
      </w:r>
    </w:p>
    <w:p w14:paraId="14056AF2" w14:textId="77777777" w:rsidR="00084435" w:rsidRPr="00084435" w:rsidRDefault="00084435">
      <w:pPr>
        <w:rPr>
          <w:rFonts w:ascii="Tahoma" w:eastAsia="Tahoma" w:hAnsi="Tahoma" w:cs="Tahoma"/>
          <w:sz w:val="20"/>
          <w:szCs w:val="20"/>
        </w:rPr>
      </w:pPr>
    </w:p>
    <w:p w14:paraId="2EE47113" w14:textId="77777777" w:rsidR="00084435" w:rsidRPr="00084435" w:rsidRDefault="00084435" w:rsidP="00084435">
      <w:pPr>
        <w:rPr>
          <w:rFonts w:ascii="Tahoma" w:eastAsia="Tahoma" w:hAnsi="Tahoma" w:cs="Tahoma"/>
          <w:color w:val="000000"/>
          <w:sz w:val="20"/>
          <w:szCs w:val="20"/>
        </w:rPr>
      </w:pPr>
      <w:r w:rsidRPr="00084435">
        <w:rPr>
          <w:rFonts w:ascii="Tahoma" w:eastAsia="Tahoma" w:hAnsi="Tahoma" w:cs="Tahoma"/>
          <w:color w:val="000000"/>
          <w:sz w:val="20"/>
          <w:szCs w:val="20"/>
        </w:rPr>
        <w:t>Bild 2</w:t>
      </w:r>
    </w:p>
    <w:p w14:paraId="0CD2B15C" w14:textId="77777777" w:rsidR="00084435" w:rsidRPr="00084435" w:rsidRDefault="00084435" w:rsidP="00084435">
      <w:pPr>
        <w:rPr>
          <w:rFonts w:ascii="Tahoma" w:eastAsia="Tahoma" w:hAnsi="Tahoma" w:cs="Tahoma"/>
          <w:color w:val="000000"/>
          <w:sz w:val="20"/>
          <w:szCs w:val="20"/>
        </w:rPr>
      </w:pPr>
      <w:r w:rsidRPr="00084435">
        <w:rPr>
          <w:rFonts w:ascii="Tahoma" w:eastAsia="Tahoma" w:hAnsi="Tahoma" w:cs="Tahoma"/>
          <w:noProof/>
          <w:color w:val="000000"/>
          <w:sz w:val="20"/>
          <w:szCs w:val="20"/>
        </w:rPr>
        <w:drawing>
          <wp:inline distT="0" distB="0" distL="0" distR="0" wp14:anchorId="5B7C3BC5" wp14:editId="480DD333">
            <wp:extent cx="2880000" cy="1580826"/>
            <wp:effectExtent l="0" t="0" r="3175" b="0"/>
            <wp:docPr id="1180041979" name="Grafik 1180041979" descr="Ein Bild, das Text, Schrift, Zahl,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61967" name="Grafik 2" descr="Ein Bild, das Text, Schrift, Zahl, Software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a:off x="0" y="0"/>
                      <a:ext cx="2880000" cy="1580826"/>
                    </a:xfrm>
                    <a:prstGeom prst="rect">
                      <a:avLst/>
                    </a:prstGeom>
                  </pic:spPr>
                </pic:pic>
              </a:graphicData>
            </a:graphic>
          </wp:inline>
        </w:drawing>
      </w:r>
    </w:p>
    <w:p w14:paraId="09EAC688" w14:textId="77777777" w:rsidR="00084435" w:rsidRPr="00084435" w:rsidRDefault="00084435" w:rsidP="00084435">
      <w:pPr>
        <w:rPr>
          <w:rFonts w:ascii="Tahoma" w:eastAsia="Tahoma" w:hAnsi="Tahoma" w:cs="Tahoma"/>
          <w:sz w:val="20"/>
          <w:szCs w:val="20"/>
        </w:rPr>
      </w:pPr>
      <w:r w:rsidRPr="00084435">
        <w:rPr>
          <w:rFonts w:ascii="Tahoma" w:eastAsia="Tahoma" w:hAnsi="Tahoma" w:cs="Tahoma"/>
          <w:b/>
          <w:bCs/>
          <w:color w:val="000000"/>
          <w:sz w:val="20"/>
          <w:szCs w:val="20"/>
        </w:rPr>
        <w:t xml:space="preserve">Bildunterschrift: </w:t>
      </w:r>
      <w:r w:rsidRPr="00084435">
        <w:rPr>
          <w:rFonts w:ascii="Tahoma" w:eastAsia="Tahoma" w:hAnsi="Tahoma" w:cs="Tahoma"/>
          <w:sz w:val="20"/>
          <w:szCs w:val="20"/>
        </w:rPr>
        <w:t xml:space="preserve">TDM </w:t>
      </w:r>
      <w:proofErr w:type="spellStart"/>
      <w:r w:rsidRPr="00084435">
        <w:rPr>
          <w:rFonts w:ascii="Tahoma" w:eastAsia="Tahoma" w:hAnsi="Tahoma" w:cs="Tahoma"/>
          <w:sz w:val="20"/>
          <w:szCs w:val="20"/>
        </w:rPr>
        <w:t>ScanEasy</w:t>
      </w:r>
      <w:proofErr w:type="spellEnd"/>
      <w:r w:rsidRPr="00084435">
        <w:rPr>
          <w:rFonts w:ascii="Tahoma" w:eastAsia="Tahoma" w:hAnsi="Tahoma" w:cs="Tahoma"/>
          <w:sz w:val="20"/>
          <w:szCs w:val="20"/>
        </w:rPr>
        <w:t xml:space="preserve"> vereinfacht die Arbeit im Fertigungsumfeld mit Echtzeit-Buchungen von eingescannten Daten via WLAN deutlich.</w:t>
      </w:r>
    </w:p>
    <w:p w14:paraId="0ECEF40D" w14:textId="77777777" w:rsidR="00084435" w:rsidRPr="00084435" w:rsidRDefault="00084435" w:rsidP="00084435">
      <w:pPr>
        <w:rPr>
          <w:rFonts w:ascii="Tahoma" w:eastAsia="Tahoma" w:hAnsi="Tahoma" w:cs="Tahoma"/>
          <w:b/>
          <w:bCs/>
          <w:color w:val="000000"/>
          <w:sz w:val="20"/>
          <w:szCs w:val="20"/>
        </w:rPr>
      </w:pPr>
      <w:r w:rsidRPr="00084435">
        <w:rPr>
          <w:rFonts w:ascii="Tahoma" w:eastAsia="Tahoma" w:hAnsi="Tahoma" w:cs="Tahoma"/>
          <w:b/>
          <w:bCs/>
          <w:sz w:val="20"/>
          <w:szCs w:val="20"/>
        </w:rPr>
        <w:t>Bildquelle:</w:t>
      </w:r>
      <w:r w:rsidRPr="00084435">
        <w:rPr>
          <w:rFonts w:ascii="Tahoma" w:eastAsia="Tahoma" w:hAnsi="Tahoma" w:cs="Tahoma"/>
          <w:sz w:val="20"/>
          <w:szCs w:val="20"/>
        </w:rPr>
        <w:t xml:space="preserve"> TDM Systems GmbH</w:t>
      </w:r>
    </w:p>
    <w:p w14:paraId="34754362" w14:textId="77777777" w:rsidR="00084435" w:rsidRPr="00084435" w:rsidRDefault="00084435">
      <w:pPr>
        <w:rPr>
          <w:rFonts w:ascii="Tahoma" w:eastAsia="Tahoma" w:hAnsi="Tahoma" w:cs="Tahoma"/>
          <w:b/>
          <w:bCs/>
          <w:color w:val="000000"/>
          <w:sz w:val="20"/>
          <w:szCs w:val="20"/>
        </w:rPr>
      </w:pPr>
    </w:p>
    <w:p w14:paraId="11A6C3F9" w14:textId="77777777" w:rsidR="00084435" w:rsidRPr="00084435" w:rsidRDefault="00084435">
      <w:pPr>
        <w:rPr>
          <w:rFonts w:ascii="Tahoma" w:eastAsia="Tahoma" w:hAnsi="Tahoma" w:cs="Tahoma"/>
          <w:b/>
          <w:bCs/>
          <w:color w:val="000000"/>
          <w:sz w:val="20"/>
          <w:szCs w:val="20"/>
        </w:rPr>
      </w:pPr>
    </w:p>
    <w:p w14:paraId="45B8D1DE" w14:textId="77777777" w:rsidR="00084435" w:rsidRPr="00084435" w:rsidRDefault="00084435">
      <w:pPr>
        <w:rPr>
          <w:rFonts w:ascii="Tahoma" w:eastAsia="Tahoma" w:hAnsi="Tahoma" w:cs="Tahoma"/>
          <w:b/>
          <w:bCs/>
          <w:color w:val="000000"/>
          <w:sz w:val="20"/>
          <w:szCs w:val="20"/>
        </w:rPr>
      </w:pPr>
    </w:p>
    <w:p w14:paraId="5E580425" w14:textId="77777777" w:rsidR="00084435" w:rsidRPr="00084435" w:rsidRDefault="00084435" w:rsidP="00084435">
      <w:pPr>
        <w:rPr>
          <w:rFonts w:ascii="Tahoma" w:eastAsia="Tahoma" w:hAnsi="Tahoma" w:cs="Tahoma"/>
          <w:color w:val="000000"/>
          <w:sz w:val="20"/>
          <w:szCs w:val="20"/>
        </w:rPr>
      </w:pPr>
      <w:r w:rsidRPr="00084435">
        <w:rPr>
          <w:rFonts w:ascii="Tahoma" w:eastAsia="Tahoma" w:hAnsi="Tahoma" w:cs="Tahoma"/>
          <w:color w:val="000000"/>
          <w:sz w:val="20"/>
          <w:szCs w:val="20"/>
        </w:rPr>
        <w:t>Bild 3</w:t>
      </w:r>
    </w:p>
    <w:p w14:paraId="71A3D8C1" w14:textId="77777777" w:rsidR="00084435" w:rsidRPr="00084435" w:rsidRDefault="00084435" w:rsidP="00084435">
      <w:pPr>
        <w:rPr>
          <w:rFonts w:ascii="Tahoma" w:eastAsia="Tahoma" w:hAnsi="Tahoma" w:cs="Tahoma"/>
          <w:color w:val="000000"/>
          <w:sz w:val="20"/>
          <w:szCs w:val="20"/>
        </w:rPr>
      </w:pPr>
      <w:r w:rsidRPr="00084435">
        <w:rPr>
          <w:rFonts w:ascii="Tahoma" w:eastAsia="Tahoma" w:hAnsi="Tahoma" w:cs="Tahoma"/>
          <w:noProof/>
          <w:color w:val="000000"/>
          <w:sz w:val="20"/>
          <w:szCs w:val="20"/>
        </w:rPr>
        <w:drawing>
          <wp:inline distT="0" distB="0" distL="0" distR="0" wp14:anchorId="556C352D" wp14:editId="3340DD89">
            <wp:extent cx="2880000" cy="1799960"/>
            <wp:effectExtent l="0" t="0" r="3175" b="3810"/>
            <wp:docPr id="516044591" name="Grafik 516044591" descr="Ein Bild, das Software, Text, Multimedia-Software, Computer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27689" name="Grafik 3" descr="Ein Bild, das Software, Text, Multimedia-Software, Computersymbol enthält.&#10;&#10;Automatisch generierte Beschreibung"/>
                    <pic:cNvPicPr/>
                  </pic:nvPicPr>
                  <pic:blipFill>
                    <a:blip r:embed="rId10" cstate="screen">
                      <a:extLst>
                        <a:ext uri="{28A0092B-C50C-407E-A947-70E740481C1C}">
                          <a14:useLocalDpi xmlns:a14="http://schemas.microsoft.com/office/drawing/2010/main"/>
                        </a:ext>
                      </a:extLst>
                    </a:blip>
                    <a:stretch>
                      <a:fillRect/>
                    </a:stretch>
                  </pic:blipFill>
                  <pic:spPr>
                    <a:xfrm>
                      <a:off x="0" y="0"/>
                      <a:ext cx="2880000" cy="1799960"/>
                    </a:xfrm>
                    <a:prstGeom prst="rect">
                      <a:avLst/>
                    </a:prstGeom>
                  </pic:spPr>
                </pic:pic>
              </a:graphicData>
            </a:graphic>
          </wp:inline>
        </w:drawing>
      </w:r>
    </w:p>
    <w:p w14:paraId="35BF51BC" w14:textId="77777777" w:rsidR="00084435" w:rsidRPr="00084435" w:rsidRDefault="00084435" w:rsidP="00084435">
      <w:pPr>
        <w:rPr>
          <w:rFonts w:ascii="Tahoma" w:eastAsia="Tahoma" w:hAnsi="Tahoma" w:cs="Tahoma"/>
          <w:sz w:val="20"/>
          <w:szCs w:val="20"/>
        </w:rPr>
      </w:pPr>
      <w:r w:rsidRPr="00084435">
        <w:rPr>
          <w:rFonts w:ascii="Tahoma" w:eastAsia="Tahoma" w:hAnsi="Tahoma" w:cs="Tahoma"/>
          <w:b/>
          <w:bCs/>
          <w:color w:val="000000"/>
          <w:sz w:val="20"/>
          <w:szCs w:val="20"/>
        </w:rPr>
        <w:t xml:space="preserve">Bildunterschrift: </w:t>
      </w:r>
      <w:r w:rsidRPr="00084435">
        <w:rPr>
          <w:rFonts w:ascii="Tahoma" w:eastAsia="Tahoma" w:hAnsi="Tahoma" w:cs="Tahoma"/>
          <w:sz w:val="20"/>
          <w:szCs w:val="20"/>
        </w:rPr>
        <w:t xml:space="preserve">Für Nutzer von TDM </w:t>
      </w:r>
      <w:proofErr w:type="spellStart"/>
      <w:r w:rsidRPr="00084435">
        <w:rPr>
          <w:rFonts w:ascii="Tahoma" w:eastAsia="Tahoma" w:hAnsi="Tahoma" w:cs="Tahoma"/>
          <w:sz w:val="20"/>
          <w:szCs w:val="20"/>
        </w:rPr>
        <w:t>ClassiX</w:t>
      </w:r>
      <w:proofErr w:type="spellEnd"/>
      <w:r w:rsidRPr="00084435">
        <w:rPr>
          <w:rFonts w:ascii="Tahoma" w:eastAsia="Tahoma" w:hAnsi="Tahoma" w:cs="Tahoma"/>
          <w:sz w:val="20"/>
          <w:szCs w:val="20"/>
        </w:rPr>
        <w:t xml:space="preserve"> stehen jetzt vordefinierte Komplettwerkzeug-Vorlagen für verschiedene Werkzeugtypen zur Verfügung.</w:t>
      </w:r>
    </w:p>
    <w:p w14:paraId="07AF6940" w14:textId="77777777" w:rsidR="00084435" w:rsidRPr="00084435" w:rsidRDefault="00084435" w:rsidP="00084435">
      <w:pPr>
        <w:rPr>
          <w:rFonts w:ascii="Tahoma" w:eastAsia="Tahoma" w:hAnsi="Tahoma" w:cs="Tahoma"/>
          <w:b/>
          <w:bCs/>
          <w:color w:val="000000"/>
          <w:sz w:val="20"/>
          <w:szCs w:val="20"/>
        </w:rPr>
      </w:pPr>
      <w:r w:rsidRPr="00084435">
        <w:rPr>
          <w:rFonts w:ascii="Tahoma" w:eastAsia="Tahoma" w:hAnsi="Tahoma" w:cs="Tahoma"/>
          <w:b/>
          <w:bCs/>
          <w:sz w:val="20"/>
          <w:szCs w:val="20"/>
        </w:rPr>
        <w:t>Bildquelle:</w:t>
      </w:r>
      <w:r w:rsidRPr="00084435">
        <w:rPr>
          <w:rFonts w:ascii="Tahoma" w:eastAsia="Tahoma" w:hAnsi="Tahoma" w:cs="Tahoma"/>
          <w:sz w:val="20"/>
          <w:szCs w:val="20"/>
        </w:rPr>
        <w:t xml:space="preserve"> TDM Systems GmbH</w:t>
      </w:r>
    </w:p>
    <w:p w14:paraId="206530CA" w14:textId="77777777" w:rsidR="00D7388D" w:rsidRDefault="00D7388D">
      <w:pPr>
        <w:rPr>
          <w:rFonts w:ascii="Tahoma" w:eastAsia="Tahoma" w:hAnsi="Tahoma" w:cs="Tahoma"/>
        </w:rPr>
      </w:pPr>
    </w:p>
    <w:p w14:paraId="11AD2AA7" w14:textId="46C3994F" w:rsidR="00D7388D" w:rsidRDefault="00375832">
      <w:pPr>
        <w:rPr>
          <w:rFonts w:ascii="Tahoma" w:eastAsia="Tahoma" w:hAnsi="Tahoma" w:cs="Tahoma"/>
        </w:rPr>
      </w:pPr>
      <w:hyperlink r:id="rId11" w:history="1">
        <w:r w:rsidR="001C7457" w:rsidRPr="001C7457">
          <w:rPr>
            <w:rStyle w:val="Hyperlink"/>
            <w:rFonts w:ascii="Tahoma" w:eastAsia="Tahoma" w:hAnsi="Tahoma" w:cs="Tahoma"/>
          </w:rPr>
          <w:t>Druckfähiges Bildmaterial finden Sie hier</w:t>
        </w:r>
      </w:hyperlink>
      <w:r w:rsidR="001C7457">
        <w:rPr>
          <w:rFonts w:ascii="Tahoma" w:eastAsia="Tahoma" w:hAnsi="Tahoma" w:cs="Tahoma"/>
        </w:rPr>
        <w:t>.</w:t>
      </w:r>
    </w:p>
    <w:p w14:paraId="3B49F27B" w14:textId="77777777" w:rsidR="001D534A" w:rsidRDefault="001D534A">
      <w:pPr>
        <w:rPr>
          <w:rFonts w:ascii="Tahoma" w:eastAsia="Tahoma" w:hAnsi="Tahoma" w:cs="Tahoma"/>
        </w:rPr>
      </w:pPr>
    </w:p>
    <w:p w14:paraId="1F8C59C5" w14:textId="77777777" w:rsidR="001C7457" w:rsidRDefault="001C7457">
      <w:pPr>
        <w:rPr>
          <w:rFonts w:ascii="Tahoma" w:eastAsia="Tahoma" w:hAnsi="Tahoma" w:cs="Tahoma"/>
        </w:rPr>
      </w:pPr>
    </w:p>
    <w:p w14:paraId="1EE819CC" w14:textId="77777777" w:rsidR="00D7388D" w:rsidRDefault="00375832">
      <w:pPr>
        <w:rPr>
          <w:rFonts w:ascii="Tahoma" w:eastAsia="Tahoma" w:hAnsi="Tahoma" w:cs="Tahoma"/>
        </w:rPr>
      </w:pPr>
      <w:r>
        <w:rPr>
          <w:rFonts w:ascii="Tahoma" w:eastAsia="Tahoma" w:hAnsi="Tahoma" w:cs="Tahoma"/>
          <w:b/>
        </w:rPr>
        <w:t>Über TDM Systems</w:t>
      </w:r>
    </w:p>
    <w:p w14:paraId="49327B07" w14:textId="77777777" w:rsidR="00D7388D" w:rsidRDefault="00375832">
      <w:pPr>
        <w:rPr>
          <w:rFonts w:ascii="Tahoma" w:eastAsia="Tahoma" w:hAnsi="Tahoma" w:cs="Tahoma"/>
        </w:rPr>
      </w:pPr>
      <w:r>
        <w:rPr>
          <w:rFonts w:ascii="Tahoma" w:eastAsia="Tahoma" w:hAnsi="Tahoma" w:cs="Tahoma"/>
        </w:rPr>
        <w:t>Die TDM Systems GmbH ist seit 30 Jahren der führende Anbieter von Lösungen zur Werkzeugverwaltung im Bereich der Zerspanung. Das Tübinger Unternehmen fokussiert sich auf die Prozessoptimierung durch d</w:t>
      </w:r>
      <w:r>
        <w:rPr>
          <w:rFonts w:ascii="Tahoma" w:eastAsia="Tahoma" w:hAnsi="Tahoma" w:cs="Tahoma"/>
        </w:rPr>
        <w:t>igitale Werkzeugeinplanung und -bereitstellung. Kernkompetenzen von TDM Systems sind das Generieren von Werkzeugdaten und -grafiken, die Integration in die CAM-Planung sowie die Werkzeug-Organisation auf Shopfloor-Ebene. TDM Cloud Essentials ermöglicht kle</w:t>
      </w:r>
      <w:r>
        <w:rPr>
          <w:rFonts w:ascii="Tahoma" w:eastAsia="Tahoma" w:hAnsi="Tahoma" w:cs="Tahoma"/>
        </w:rPr>
        <w:t xml:space="preserve">inen Unternehmen einen cloudbasierten Einstieg in die Werkzeugverwaltung. Mit den Lösungen TDM </w:t>
      </w:r>
      <w:proofErr w:type="spellStart"/>
      <w:r>
        <w:rPr>
          <w:rFonts w:ascii="Tahoma" w:eastAsia="Tahoma" w:hAnsi="Tahoma" w:cs="Tahoma"/>
        </w:rPr>
        <w:t>iCut</w:t>
      </w:r>
      <w:proofErr w:type="spellEnd"/>
      <w:r>
        <w:rPr>
          <w:rFonts w:ascii="Tahoma" w:eastAsia="Tahoma" w:hAnsi="Tahoma" w:cs="Tahoma"/>
        </w:rPr>
        <w:t xml:space="preserve"> und TDM </w:t>
      </w:r>
      <w:proofErr w:type="spellStart"/>
      <w:r>
        <w:rPr>
          <w:rFonts w:ascii="Tahoma" w:eastAsia="Tahoma" w:hAnsi="Tahoma" w:cs="Tahoma"/>
        </w:rPr>
        <w:t>appCom</w:t>
      </w:r>
      <w:proofErr w:type="spellEnd"/>
      <w:r>
        <w:rPr>
          <w:rFonts w:ascii="Tahoma" w:eastAsia="Tahoma" w:hAnsi="Tahoma" w:cs="Tahoma"/>
        </w:rPr>
        <w:t xml:space="preserve"> bietet TDM Systems nun auch digitale Assistenten für das Optimieren von Maschinenlaufzeiten. TDM Systems ist Teil der Sandvik Gruppe.</w:t>
      </w:r>
    </w:p>
    <w:p w14:paraId="30A6A62B" w14:textId="77777777" w:rsidR="00D7388D" w:rsidRDefault="00D7388D">
      <w:pPr>
        <w:rPr>
          <w:rFonts w:ascii="Tahoma" w:eastAsia="Tahoma" w:hAnsi="Tahoma" w:cs="Tahoma"/>
        </w:rPr>
      </w:pPr>
    </w:p>
    <w:p w14:paraId="0441854F" w14:textId="77777777" w:rsidR="00D7388D" w:rsidRPr="001D534A" w:rsidRDefault="00375832">
      <w:pPr>
        <w:rPr>
          <w:rFonts w:ascii="Tahoma" w:eastAsia="Tahoma" w:hAnsi="Tahoma" w:cs="Tahoma"/>
          <w:b/>
          <w:sz w:val="20"/>
          <w:szCs w:val="20"/>
        </w:rPr>
      </w:pPr>
      <w:r w:rsidRPr="001D534A">
        <w:rPr>
          <w:rFonts w:ascii="Tahoma" w:eastAsia="Tahoma" w:hAnsi="Tahoma" w:cs="Tahoma"/>
          <w:b/>
          <w:sz w:val="20"/>
          <w:szCs w:val="20"/>
        </w:rPr>
        <w:t>Presse</w:t>
      </w:r>
      <w:r w:rsidRPr="001D534A">
        <w:rPr>
          <w:rFonts w:ascii="Tahoma" w:eastAsia="Tahoma" w:hAnsi="Tahoma" w:cs="Tahoma"/>
          <w:b/>
          <w:sz w:val="20"/>
          <w:szCs w:val="20"/>
        </w:rPr>
        <w:t>kontakt:</w:t>
      </w:r>
    </w:p>
    <w:p w14:paraId="60A3D853" w14:textId="77777777" w:rsidR="00D7388D" w:rsidRPr="001D534A" w:rsidRDefault="00375832">
      <w:pPr>
        <w:rPr>
          <w:rFonts w:ascii="Tahoma" w:eastAsia="Tahoma" w:hAnsi="Tahoma" w:cs="Tahoma"/>
          <w:color w:val="000000"/>
          <w:sz w:val="20"/>
          <w:szCs w:val="20"/>
        </w:rPr>
      </w:pPr>
      <w:proofErr w:type="spellStart"/>
      <w:r w:rsidRPr="001D534A">
        <w:rPr>
          <w:rFonts w:ascii="Tahoma" w:eastAsia="Tahoma" w:hAnsi="Tahoma" w:cs="Tahoma"/>
          <w:color w:val="000000"/>
          <w:sz w:val="20"/>
          <w:szCs w:val="20"/>
          <w:highlight w:val="white"/>
        </w:rPr>
        <w:t>thepublic</w:t>
      </w:r>
      <w:proofErr w:type="spellEnd"/>
      <w:r w:rsidRPr="001D534A">
        <w:rPr>
          <w:rFonts w:ascii="Tahoma" w:eastAsia="Tahoma" w:hAnsi="Tahoma" w:cs="Tahoma"/>
          <w:color w:val="000000"/>
          <w:sz w:val="20"/>
          <w:szCs w:val="20"/>
          <w:highlight w:val="white"/>
        </w:rPr>
        <w:t xml:space="preserve"> GmbH</w:t>
      </w:r>
      <w:r w:rsidRPr="001D534A">
        <w:rPr>
          <w:rFonts w:ascii="Tahoma" w:eastAsia="Tahoma" w:hAnsi="Tahoma" w:cs="Tahoma"/>
          <w:color w:val="000000"/>
          <w:sz w:val="20"/>
          <w:szCs w:val="20"/>
        </w:rPr>
        <w:br/>
      </w:r>
      <w:r w:rsidRPr="001D534A">
        <w:rPr>
          <w:rFonts w:ascii="Tahoma" w:eastAsia="Tahoma" w:hAnsi="Tahoma" w:cs="Tahoma"/>
          <w:color w:val="000000"/>
          <w:sz w:val="20"/>
          <w:szCs w:val="20"/>
          <w:highlight w:val="white"/>
        </w:rPr>
        <w:t>Jonathan Wurster</w:t>
      </w:r>
    </w:p>
    <w:p w14:paraId="08AEE3F0" w14:textId="77777777" w:rsidR="00D7388D" w:rsidRPr="00375832" w:rsidRDefault="00375832">
      <w:pPr>
        <w:rPr>
          <w:rFonts w:ascii="Tahoma" w:eastAsia="Tahoma" w:hAnsi="Tahoma" w:cs="Tahoma"/>
          <w:color w:val="000000"/>
          <w:sz w:val="20"/>
          <w:szCs w:val="20"/>
          <w:highlight w:val="white"/>
          <w:lang w:val="fr-FR"/>
        </w:rPr>
      </w:pPr>
      <w:r w:rsidRPr="00375832">
        <w:rPr>
          <w:rFonts w:ascii="Tahoma" w:eastAsia="Tahoma" w:hAnsi="Tahoma" w:cs="Tahoma"/>
          <w:color w:val="000000"/>
          <w:sz w:val="20"/>
          <w:szCs w:val="20"/>
          <w:lang w:val="fr-FR"/>
        </w:rPr>
        <w:t>PR Consultant</w:t>
      </w:r>
      <w:r w:rsidRPr="00375832">
        <w:rPr>
          <w:rFonts w:ascii="Tahoma" w:eastAsia="Tahoma" w:hAnsi="Tahoma" w:cs="Tahoma"/>
          <w:color w:val="000000"/>
          <w:sz w:val="20"/>
          <w:szCs w:val="20"/>
          <w:lang w:val="fr-FR"/>
        </w:rPr>
        <w:br/>
      </w:r>
      <w:r w:rsidRPr="00375832">
        <w:rPr>
          <w:rFonts w:ascii="Tahoma" w:eastAsia="Tahoma" w:hAnsi="Tahoma" w:cs="Tahoma"/>
          <w:color w:val="000000"/>
          <w:sz w:val="20"/>
          <w:szCs w:val="20"/>
          <w:highlight w:val="white"/>
          <w:lang w:val="fr-FR"/>
        </w:rPr>
        <w:t>Telefon: +49 151 146480 48</w:t>
      </w:r>
      <w:r w:rsidRPr="00375832">
        <w:rPr>
          <w:rFonts w:ascii="Tahoma" w:eastAsia="Tahoma" w:hAnsi="Tahoma" w:cs="Tahoma"/>
          <w:color w:val="000000"/>
          <w:sz w:val="20"/>
          <w:szCs w:val="20"/>
          <w:lang w:val="fr-FR"/>
        </w:rPr>
        <w:br/>
      </w:r>
      <w:r w:rsidRPr="00375832">
        <w:rPr>
          <w:rFonts w:ascii="Tahoma" w:eastAsia="Tahoma" w:hAnsi="Tahoma" w:cs="Tahoma"/>
          <w:color w:val="000000"/>
          <w:sz w:val="20"/>
          <w:szCs w:val="20"/>
          <w:highlight w:val="white"/>
          <w:lang w:val="fr-FR"/>
        </w:rPr>
        <w:t>E-Mail: j.wurster@thepublicpr.com</w:t>
      </w:r>
    </w:p>
    <w:p w14:paraId="386B245D" w14:textId="77777777" w:rsidR="00D7388D" w:rsidRPr="00375832" w:rsidRDefault="00D7388D">
      <w:pPr>
        <w:rPr>
          <w:rFonts w:ascii="Tahoma" w:eastAsia="Tahoma" w:hAnsi="Tahoma" w:cs="Tahoma"/>
          <w:sz w:val="20"/>
          <w:szCs w:val="20"/>
          <w:lang w:val="fr-FR"/>
        </w:rPr>
      </w:pPr>
    </w:p>
    <w:p w14:paraId="015EC3C7" w14:textId="77777777" w:rsidR="00D7388D" w:rsidRPr="001D534A" w:rsidRDefault="00375832">
      <w:pPr>
        <w:rPr>
          <w:rFonts w:ascii="Tahoma" w:eastAsia="Tahoma" w:hAnsi="Tahoma" w:cs="Tahoma"/>
          <w:b/>
          <w:sz w:val="20"/>
          <w:szCs w:val="20"/>
        </w:rPr>
      </w:pPr>
      <w:r w:rsidRPr="001D534A">
        <w:rPr>
          <w:rFonts w:ascii="Tahoma" w:eastAsia="Tahoma" w:hAnsi="Tahoma" w:cs="Tahoma"/>
          <w:b/>
          <w:sz w:val="20"/>
          <w:szCs w:val="20"/>
        </w:rPr>
        <w:t>Unternehmenskontakt:</w:t>
      </w:r>
    </w:p>
    <w:p w14:paraId="2B89616A" w14:textId="77777777" w:rsidR="00D7388D" w:rsidRPr="001D534A" w:rsidRDefault="00375832">
      <w:pPr>
        <w:rPr>
          <w:rFonts w:ascii="Tahoma" w:eastAsia="Tahoma" w:hAnsi="Tahoma" w:cs="Tahoma"/>
          <w:sz w:val="20"/>
          <w:szCs w:val="20"/>
        </w:rPr>
      </w:pPr>
      <w:r w:rsidRPr="001D534A">
        <w:rPr>
          <w:rFonts w:ascii="Tahoma" w:eastAsia="Tahoma" w:hAnsi="Tahoma" w:cs="Tahoma"/>
          <w:sz w:val="20"/>
          <w:szCs w:val="20"/>
        </w:rPr>
        <w:t>TDM Systems GmbH</w:t>
      </w:r>
    </w:p>
    <w:p w14:paraId="506AFB38" w14:textId="77777777" w:rsidR="00D7388D" w:rsidRPr="001D534A" w:rsidRDefault="00375832">
      <w:pPr>
        <w:rPr>
          <w:rFonts w:ascii="Tahoma" w:eastAsia="Tahoma" w:hAnsi="Tahoma" w:cs="Tahoma"/>
          <w:sz w:val="20"/>
          <w:szCs w:val="20"/>
        </w:rPr>
      </w:pPr>
      <w:r w:rsidRPr="001D534A">
        <w:rPr>
          <w:rFonts w:ascii="Tahoma" w:eastAsia="Tahoma" w:hAnsi="Tahoma" w:cs="Tahoma"/>
          <w:sz w:val="20"/>
          <w:szCs w:val="20"/>
        </w:rPr>
        <w:t>Sandra Müller</w:t>
      </w:r>
    </w:p>
    <w:p w14:paraId="33348546" w14:textId="77777777" w:rsidR="00D7388D" w:rsidRPr="001D534A" w:rsidRDefault="00375832">
      <w:pPr>
        <w:rPr>
          <w:rFonts w:ascii="Tahoma" w:eastAsia="Tahoma" w:hAnsi="Tahoma" w:cs="Tahoma"/>
          <w:sz w:val="20"/>
          <w:szCs w:val="20"/>
          <w:lang w:val="en-US"/>
        </w:rPr>
      </w:pPr>
      <w:r w:rsidRPr="001D534A">
        <w:rPr>
          <w:rFonts w:ascii="Tahoma" w:eastAsia="Tahoma" w:hAnsi="Tahoma" w:cs="Tahoma"/>
          <w:sz w:val="20"/>
          <w:szCs w:val="20"/>
          <w:lang w:val="en-US"/>
        </w:rPr>
        <w:t>Manager Marketing Communication</w:t>
      </w:r>
    </w:p>
    <w:p w14:paraId="00E99C36" w14:textId="77777777" w:rsidR="00D7388D" w:rsidRPr="001D534A" w:rsidRDefault="00375832">
      <w:pPr>
        <w:rPr>
          <w:rFonts w:ascii="Tahoma" w:eastAsia="Tahoma" w:hAnsi="Tahoma" w:cs="Tahoma"/>
          <w:sz w:val="20"/>
          <w:szCs w:val="20"/>
          <w:lang w:val="en-US"/>
        </w:rPr>
      </w:pPr>
      <w:proofErr w:type="spellStart"/>
      <w:r w:rsidRPr="001D534A">
        <w:rPr>
          <w:rFonts w:ascii="Tahoma" w:eastAsia="Tahoma" w:hAnsi="Tahoma" w:cs="Tahoma"/>
          <w:sz w:val="20"/>
          <w:szCs w:val="20"/>
          <w:lang w:val="en-US"/>
        </w:rPr>
        <w:t>Telefon</w:t>
      </w:r>
      <w:proofErr w:type="spellEnd"/>
      <w:r w:rsidRPr="001D534A">
        <w:rPr>
          <w:rFonts w:ascii="Tahoma" w:eastAsia="Tahoma" w:hAnsi="Tahoma" w:cs="Tahoma"/>
          <w:sz w:val="20"/>
          <w:szCs w:val="20"/>
          <w:lang w:val="en-US"/>
        </w:rPr>
        <w:t xml:space="preserve"> +49 170 6730072</w:t>
      </w:r>
    </w:p>
    <w:p w14:paraId="1D1A6590" w14:textId="77777777" w:rsidR="00D7388D" w:rsidRPr="001D534A" w:rsidRDefault="00375832">
      <w:pPr>
        <w:rPr>
          <w:rFonts w:ascii="Tahoma" w:eastAsia="Tahoma" w:hAnsi="Tahoma" w:cs="Tahoma"/>
          <w:sz w:val="20"/>
          <w:szCs w:val="20"/>
          <w:lang w:val="en-US"/>
        </w:rPr>
      </w:pPr>
      <w:r w:rsidRPr="001D534A">
        <w:rPr>
          <w:rFonts w:ascii="Tahoma" w:eastAsia="Tahoma" w:hAnsi="Tahoma" w:cs="Tahoma"/>
          <w:sz w:val="20"/>
          <w:szCs w:val="20"/>
          <w:lang w:val="en-US"/>
        </w:rPr>
        <w:t>sandra.mueller@tdmsystems.com</w:t>
      </w:r>
    </w:p>
    <w:sectPr w:rsidR="00D7388D" w:rsidRPr="001D534A" w:rsidSect="001D534A">
      <w:headerReference w:type="default" r:id="rId12"/>
      <w:pgSz w:w="11909" w:h="16834"/>
      <w:pgMar w:top="197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A9C5" w14:textId="77777777" w:rsidR="00110E72" w:rsidRDefault="00110E72">
      <w:pPr>
        <w:spacing w:line="240" w:lineRule="auto"/>
      </w:pPr>
      <w:r>
        <w:separator/>
      </w:r>
    </w:p>
  </w:endnote>
  <w:endnote w:type="continuationSeparator" w:id="0">
    <w:p w14:paraId="446CB669" w14:textId="77777777" w:rsidR="00110E72" w:rsidRDefault="00110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93F7" w14:textId="77777777" w:rsidR="00110E72" w:rsidRDefault="00110E72">
      <w:pPr>
        <w:spacing w:line="240" w:lineRule="auto"/>
      </w:pPr>
      <w:r>
        <w:separator/>
      </w:r>
    </w:p>
  </w:footnote>
  <w:footnote w:type="continuationSeparator" w:id="0">
    <w:p w14:paraId="4FC7F7D6" w14:textId="77777777" w:rsidR="00110E72" w:rsidRDefault="00110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603E" w14:textId="77777777" w:rsidR="00D7388D" w:rsidRDefault="00375832">
    <w:pPr>
      <w:pStyle w:val="Untertitel"/>
      <w:jc w:val="right"/>
    </w:pPr>
    <w:r>
      <w:rPr>
        <w:noProof/>
      </w:rPr>
      <w:drawing>
        <wp:inline distT="0" distB="0" distL="0" distR="0" wp14:anchorId="10B1AD8B" wp14:editId="0B5B5B48">
          <wp:extent cx="2379780" cy="25209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79780" cy="2520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0473D"/>
    <w:multiLevelType w:val="multilevel"/>
    <w:tmpl w:val="467A1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715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8D"/>
    <w:rsid w:val="00084435"/>
    <w:rsid w:val="00110E72"/>
    <w:rsid w:val="001912DB"/>
    <w:rsid w:val="001C7457"/>
    <w:rsid w:val="001D534A"/>
    <w:rsid w:val="00375832"/>
    <w:rsid w:val="00D7388D"/>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8DFC"/>
  <w15:docId w15:val="{86C54C5F-29FE-5C43-B7DF-7D3A3D31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084435"/>
    <w:rPr>
      <w:b/>
      <w:bCs/>
    </w:rPr>
  </w:style>
  <w:style w:type="character" w:customStyle="1" w:styleId="KommentarthemaZchn">
    <w:name w:val="Kommentarthema Zchn"/>
    <w:basedOn w:val="KommentartextZchn"/>
    <w:link w:val="Kommentarthema"/>
    <w:uiPriority w:val="99"/>
    <w:semiHidden/>
    <w:rsid w:val="00084435"/>
    <w:rPr>
      <w:b/>
      <w:bCs/>
      <w:sz w:val="20"/>
      <w:szCs w:val="20"/>
    </w:rPr>
  </w:style>
  <w:style w:type="character" w:styleId="Hyperlink">
    <w:name w:val="Hyperlink"/>
    <w:basedOn w:val="Absatz-Standardschriftart"/>
    <w:uiPriority w:val="99"/>
    <w:unhideWhenUsed/>
    <w:rsid w:val="001C7457"/>
    <w:rPr>
      <w:color w:val="0000FF" w:themeColor="hyperlink"/>
      <w:u w:val="single"/>
    </w:rPr>
  </w:style>
  <w:style w:type="character" w:styleId="NichtaufgelsteErwhnung">
    <w:name w:val="Unresolved Mention"/>
    <w:basedOn w:val="Absatz-Standardschriftart"/>
    <w:uiPriority w:val="99"/>
    <w:semiHidden/>
    <w:unhideWhenUsed/>
    <w:rsid w:val="001C7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BEus_0VAwyQb8nx8ADdDk07RuxE8eFBM&amp;usp=drive_f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5K0sb11Yhd+KlvKD5omXy/WaoA==">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s" ma:contentTypeID="0x0101004A9C15D9442F4A029E70F5C05A32B13F00A65498C8451640C8BD6A0982E8A6A41000D09DDC95CA1FF44383BD208FF71B6FC3" ma:contentTypeVersion="23" ma:contentTypeDescription="Sandvik Documents" ma:contentTypeScope="" ma:versionID="6608e8134874b8aa150303d15eaef358">
  <xsd:schema xmlns:xsd="http://www.w3.org/2001/XMLSchema" xmlns:xs="http://www.w3.org/2001/XMLSchema" xmlns:p="http://schemas.microsoft.com/office/2006/metadata/properties" xmlns:ns2="95c0d0b2-8cb9-4f8f-825a-05bcc676b702" xmlns:ns3="ea31320f-1007-4dd1-8839-7ffaa9cbf7f6" xmlns:ns4="3a6fc8e6-660b-4978-a39d-f6789b467491" targetNamespace="http://schemas.microsoft.com/office/2006/metadata/properties" ma:root="true" ma:fieldsID="8b5ec48679eaff263d2e16d1a71998ee" ns2:_="" ns3:_="" ns4:_="">
    <xsd:import namespace="95c0d0b2-8cb9-4f8f-825a-05bcc676b702"/>
    <xsd:import namespace="ea31320f-1007-4dd1-8839-7ffaa9cbf7f6"/>
    <xsd:import namespace="3a6fc8e6-660b-4978-a39d-f6789b467491"/>
    <xsd:element name="properties">
      <xsd:complexType>
        <xsd:sequence>
          <xsd:element name="documentManagement">
            <xsd:complexType>
              <xsd:all>
                <xsd:element ref="ns2:SandvikInformationOwner" minOccurs="0"/>
                <xsd:element ref="ns2:SandvikDocumentClassification"/>
                <xsd:element ref="ns2:Sandvik_x0020_Document_x0020_Typ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0d0b2-8cb9-4f8f-825a-05bcc676b702" elementFormDefault="qualified">
    <xsd:import namespace="http://schemas.microsoft.com/office/2006/documentManagement/types"/>
    <xsd:import namespace="http://schemas.microsoft.com/office/infopath/2007/PartnerControls"/>
    <xsd:element name="SandvikInformationOwner" ma:index="8" nillable="true" ma:displayName="Document Owner" ma:description="Information owner of the document" ma:SearchPeopleOnly="false" ma:SharePointGroup="0" ma:internalName="SandvikInformation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ndvikDocumentClassification" ma:index="9" ma:displayName="Information Classification" ma:default="i2 Restricted" ma:description="Classification level of the document." ma:format="Dropdown" ma:internalName="SandvikDocumentClassification" ma:readOnly="false">
      <xsd:simpleType>
        <xsd:restriction base="dms:Choice">
          <xsd:enumeration value="i1 Unrestricted"/>
          <xsd:enumeration value="i2 Restricted"/>
          <xsd:enumeration value="i3 Confidential"/>
        </xsd:restriction>
      </xsd:simpleType>
    </xsd:element>
    <xsd:element name="Sandvik_x0020_Document_x0020_Type" ma:index="10" nillable="true" ma:displayName="Sandvik Document Type" ma:description="Sandvik Document Type for the document" ma:format="Dropdown" ma:internalName="Sandvik_x0020_Document_x0020_Type">
      <xsd:simpleType>
        <xsd:restriction base="dms:Choice">
          <xsd:enumeration value="Case"/>
          <xsd:enumeration value="Correspondence"/>
          <xsd:enumeration value="Decision"/>
          <xsd:enumeration value="Guideline"/>
          <xsd:enumeration value="Minutes"/>
          <xsd:enumeration value="Offer"/>
          <xsd:enumeration value="Order"/>
          <xsd:enumeration value="Order Confirmation"/>
          <xsd:enumeration value="Plan"/>
          <xsd:enumeration value="Policy"/>
          <xsd:enumeration value="Presentation"/>
          <xsd:enumeration value="Procedure"/>
          <xsd:enumeration value="Report"/>
          <xsd:enumeration value="Specification"/>
          <xsd:enumeration value="Verification"/>
        </xsd:restriction>
      </xsd:simpleType>
    </xsd:element>
    <xsd:element name="TaxCatchAll" ma:index="24" nillable="true" ma:displayName="Taxonomy Catch All Column" ma:hidden="true" ma:list="{eeb821ff-c547-4dd5-a969-921b9cce69c1}" ma:internalName="TaxCatchAll" ma:showField="CatchAllData" ma:web="3a6fc8e6-660b-4978-a39d-f6789b467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1320f-1007-4dd1-8839-7ffaa9cbf7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dad590-77af-43fa-b0e9-6665f7dd2a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fc8e6-660b-4978-a39d-f6789b46749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1dad590-77af-43fa-b0e9-6665f7dd2a74" ContentTypeId="0x0101004A9C15D9442F4A029E70F5C05A32B13F00A65498C8451640C8BD6A0982E8A6A41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andvik_x0020_Document_x0020_Type xmlns="95c0d0b2-8cb9-4f8f-825a-05bcc676b702" xsi:nil="true"/>
    <SandvikDocumentClassification xmlns="95c0d0b2-8cb9-4f8f-825a-05bcc676b702">i2 Restricted</SandvikDocumentClassification>
    <SandvikInformationOwner xmlns="95c0d0b2-8cb9-4f8f-825a-05bcc676b702">
      <UserInfo>
        <DisplayName/>
        <AccountId xsi:nil="true"/>
        <AccountType/>
      </UserInfo>
    </SandvikInformationOwner>
    <TaxCatchAll xmlns="95c0d0b2-8cb9-4f8f-825a-05bcc676b702" xsi:nil="true"/>
    <lcf76f155ced4ddcb4097134ff3c332f xmlns="ea31320f-1007-4dd1-8839-7ffaa9cbf7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7C04FC-2098-4CDC-83FB-8C016304276B}"/>
</file>

<file path=customXml/itemProps3.xml><?xml version="1.0" encoding="utf-8"?>
<ds:datastoreItem xmlns:ds="http://schemas.openxmlformats.org/officeDocument/2006/customXml" ds:itemID="{C1F5A552-5166-4572-89EF-B2F8C4074A24}"/>
</file>

<file path=customXml/itemProps4.xml><?xml version="1.0" encoding="utf-8"?>
<ds:datastoreItem xmlns:ds="http://schemas.openxmlformats.org/officeDocument/2006/customXml" ds:itemID="{5EE10313-2209-47F8-84E6-B8779348EF81}"/>
</file>

<file path=customXml/itemProps5.xml><?xml version="1.0" encoding="utf-8"?>
<ds:datastoreItem xmlns:ds="http://schemas.openxmlformats.org/officeDocument/2006/customXml" ds:itemID="{B210CCB4-E2B4-47E8-B5F4-08589B57C997}"/>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4285</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Steinhart</dc:creator>
  <cp:lastModifiedBy>Daniela Steinhart</cp:lastModifiedBy>
  <cp:revision>2</cp:revision>
  <dcterms:created xsi:type="dcterms:W3CDTF">2023-12-06T13:19:00Z</dcterms:created>
  <dcterms:modified xsi:type="dcterms:W3CDTF">2023-12-06T13:19:00Z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0x0101004A9C15D9442F4A029E70F5C05A32B13F00A65498C8451640C8BD6A0982E8A6A41000D09DDC95CA1FF44383BD208FF71B6FC3</vt:lpwstr>
  </property>
</Properties>
</file>