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654BE" w14:textId="77777777" w:rsidR="00D7388D" w:rsidRDefault="00375832">
      <w:pPr>
        <w:rPr>
          <w:rFonts w:ascii="Tahoma" w:eastAsia="Tahoma" w:hAnsi="Tahoma" w:cs="Tahoma"/>
        </w:rPr>
      </w:pPr>
      <w:r>
        <w:rPr>
          <w:rFonts w:ascii="Tahoma" w:eastAsia="Tahoma" w:hAnsi="Tahoma" w:cs="Tahoma"/>
        </w:rPr>
        <w:t>PRESS RELEASE</w:t>
      </w:r>
    </w:p>
    <w:p w14:paraId="1BDDA15E" w14:textId="77777777" w:rsidR="00D7388D" w:rsidRDefault="00D7388D">
      <w:pPr>
        <w:rPr>
          <w:rFonts w:ascii="Tahoma" w:eastAsia="Tahoma" w:hAnsi="Tahoma" w:cs="Tahoma"/>
          <w:b/>
          <w:sz w:val="24"/>
          <w:szCs w:val="24"/>
        </w:rPr>
      </w:pPr>
    </w:p>
    <w:p w14:paraId="20844A4C" w14:textId="77777777" w:rsidR="00D7388D" w:rsidRDefault="00375832">
      <w:pPr>
        <w:rPr>
          <w:rFonts w:ascii="Tahoma" w:eastAsia="Tahoma" w:hAnsi="Tahoma" w:cs="Tahoma"/>
          <w:b/>
          <w:sz w:val="36"/>
          <w:szCs w:val="36"/>
        </w:rPr>
      </w:pPr>
      <w:r>
        <w:rPr>
          <w:rFonts w:ascii="Tahoma" w:eastAsia="Tahoma" w:hAnsi="Tahoma" w:cs="Tahoma"/>
          <w:b/>
          <w:sz w:val="36"/>
        </w:rPr>
        <w:t>Focus on the user: TDM Systems presents a new software release</w:t>
      </w:r>
    </w:p>
    <w:p w14:paraId="0E231377" w14:textId="77777777" w:rsidR="00D7388D" w:rsidRDefault="00D7388D">
      <w:pPr>
        <w:rPr>
          <w:rFonts w:ascii="Tahoma" w:eastAsia="Tahoma" w:hAnsi="Tahoma" w:cs="Tahoma"/>
        </w:rPr>
      </w:pPr>
    </w:p>
    <w:p w14:paraId="72AE6523" w14:textId="77777777" w:rsidR="00D7388D" w:rsidRDefault="00375832">
      <w:pPr>
        <w:rPr>
          <w:rFonts w:ascii="Tahoma" w:eastAsia="Tahoma" w:hAnsi="Tahoma" w:cs="Tahoma"/>
          <w:b/>
        </w:rPr>
      </w:pPr>
      <w:r>
        <w:rPr>
          <w:rFonts w:ascii="Tahoma" w:eastAsia="Tahoma" w:hAnsi="Tahoma" w:cs="Tahoma"/>
          <w:b/>
        </w:rPr>
        <w:t>Practical innovations for TDM Global Line and TDM ClassiX</w:t>
      </w:r>
    </w:p>
    <w:p w14:paraId="276AF6AA" w14:textId="77777777" w:rsidR="00D7388D" w:rsidRDefault="00D7388D">
      <w:pPr>
        <w:rPr>
          <w:rFonts w:ascii="Tahoma" w:eastAsia="Tahoma" w:hAnsi="Tahoma" w:cs="Tahoma"/>
        </w:rPr>
      </w:pPr>
    </w:p>
    <w:p w14:paraId="4D85907A" w14:textId="77777777" w:rsidR="00D7388D" w:rsidRDefault="00375832">
      <w:pPr>
        <w:numPr>
          <w:ilvl w:val="0"/>
          <w:numId w:val="1"/>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Customer feedback as a driver of the 2024 release</w:t>
      </w:r>
    </w:p>
    <w:p w14:paraId="1804856B" w14:textId="7319CA13" w:rsidR="00D7388D" w:rsidRDefault="00375832">
      <w:pPr>
        <w:numPr>
          <w:ilvl w:val="0"/>
          <w:numId w:val="1"/>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Simplified </w:t>
      </w:r>
      <w:r w:rsidR="00442FC1">
        <w:rPr>
          <w:rFonts w:ascii="Tahoma" w:eastAsia="Tahoma" w:hAnsi="Tahoma" w:cs="Tahoma"/>
          <w:color w:val="000000"/>
        </w:rPr>
        <w:t xml:space="preserve">tool </w:t>
      </w:r>
      <w:r w:rsidR="00EE7069">
        <w:rPr>
          <w:rFonts w:ascii="Tahoma" w:eastAsia="Tahoma" w:hAnsi="Tahoma" w:cs="Tahoma"/>
          <w:color w:val="000000"/>
        </w:rPr>
        <w:t>crib</w:t>
      </w:r>
      <w:r>
        <w:rPr>
          <w:rFonts w:ascii="Tahoma" w:eastAsia="Tahoma" w:hAnsi="Tahoma" w:cs="Tahoma"/>
          <w:color w:val="000000"/>
        </w:rPr>
        <w:t xml:space="preserve"> logistics with TDM ScanEasy</w:t>
      </w:r>
    </w:p>
    <w:p w14:paraId="007F1F55" w14:textId="7E316EF7" w:rsidR="00D7388D" w:rsidRDefault="00375832">
      <w:pPr>
        <w:numPr>
          <w:ilvl w:val="0"/>
          <w:numId w:val="1"/>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TDM WebCatalog </w:t>
      </w:r>
      <w:r w:rsidR="00B613D6" w:rsidRPr="00B613D6">
        <w:rPr>
          <w:rFonts w:ascii="Tahoma" w:eastAsia="Tahoma" w:hAnsi="Tahoma" w:cs="Tahoma"/>
          <w:color w:val="000000"/>
        </w:rPr>
        <w:t>extended</w:t>
      </w:r>
    </w:p>
    <w:p w14:paraId="27E1C1F8" w14:textId="77777777" w:rsidR="00D7388D" w:rsidRDefault="00D7388D">
      <w:pPr>
        <w:rPr>
          <w:rFonts w:ascii="Tahoma" w:eastAsia="Tahoma" w:hAnsi="Tahoma" w:cs="Tahoma"/>
        </w:rPr>
      </w:pPr>
    </w:p>
    <w:p w14:paraId="1ADB0284" w14:textId="3447FFA6" w:rsidR="00D7388D" w:rsidRDefault="00375832">
      <w:pPr>
        <w:rPr>
          <w:rFonts w:ascii="Tahoma" w:eastAsia="Tahoma" w:hAnsi="Tahoma" w:cs="Tahoma"/>
          <w:b/>
        </w:rPr>
      </w:pPr>
      <w:r>
        <w:rPr>
          <w:rFonts w:ascii="Tahoma" w:eastAsia="Tahoma" w:hAnsi="Tahoma" w:cs="Tahoma"/>
          <w:b/>
        </w:rPr>
        <w:t xml:space="preserve">Tübingen, December 12, 2023 – Good news for the </w:t>
      </w:r>
      <w:r w:rsidR="00562761">
        <w:rPr>
          <w:rFonts w:ascii="Tahoma" w:eastAsia="Tahoma" w:hAnsi="Tahoma" w:cs="Tahoma"/>
          <w:b/>
        </w:rPr>
        <w:t>customers</w:t>
      </w:r>
      <w:r>
        <w:rPr>
          <w:rFonts w:ascii="Tahoma" w:eastAsia="Tahoma" w:hAnsi="Tahoma" w:cs="Tahoma"/>
          <w:b/>
        </w:rPr>
        <w:t xml:space="preserve"> of TDM Systems: With a comprehensive software release and the new TDM ScanEasy logistics application, the Tübingen-based company is making it even easier to get started with digital tool management. With the updates for TDM Global Line and TDM ClassiX, tool and order data can be managed much more efficiently and practically. 2024 release and TDM ScanEasy are available to users with immediate effect.</w:t>
      </w:r>
    </w:p>
    <w:p w14:paraId="5EFC4281" w14:textId="77777777" w:rsidR="00D7388D" w:rsidRDefault="00D7388D">
      <w:pPr>
        <w:rPr>
          <w:rFonts w:ascii="Tahoma" w:eastAsia="Tahoma" w:hAnsi="Tahoma" w:cs="Tahoma"/>
          <w:b/>
        </w:rPr>
      </w:pPr>
    </w:p>
    <w:p w14:paraId="0E902812" w14:textId="048D7B92" w:rsidR="00D7388D" w:rsidRDefault="00E70F94">
      <w:pPr>
        <w:rPr>
          <w:rFonts w:ascii="Tahoma" w:eastAsia="Tahoma" w:hAnsi="Tahoma" w:cs="Tahoma"/>
        </w:rPr>
      </w:pPr>
      <w:r>
        <w:rPr>
          <w:rFonts w:ascii="Tahoma" w:eastAsia="Tahoma" w:hAnsi="Tahoma" w:cs="Tahoma"/>
        </w:rPr>
        <w:t>Customers</w:t>
      </w:r>
      <w:r w:rsidR="00375832">
        <w:rPr>
          <w:rFonts w:ascii="Tahoma" w:eastAsia="Tahoma" w:hAnsi="Tahoma" w:cs="Tahoma"/>
        </w:rPr>
        <w:t xml:space="preserve"> in the machining industry are constantly facing new challenges. This is why </w:t>
      </w:r>
      <w:r w:rsidR="00375832">
        <w:rPr>
          <w:rFonts w:ascii="Tahoma" w:eastAsia="Tahoma" w:hAnsi="Tahoma" w:cs="Tahoma"/>
          <w:color w:val="000000"/>
        </w:rPr>
        <w:t>Timo Kanz, Head of Product &amp; Technology at TDM Systems, attaches great importance to maintaining close contact with users</w:t>
      </w:r>
      <w:r w:rsidR="00375832">
        <w:rPr>
          <w:rFonts w:ascii="Tahoma" w:eastAsia="Tahoma" w:hAnsi="Tahoma" w:cs="Tahoma"/>
        </w:rPr>
        <w:t>: "We want our solutions to help our customers master their challenges and processes. That is why we are guided by their daily practice. And that is why we deliberately incorporate specific suggestions for improvement from users into our software releases."</w:t>
      </w:r>
    </w:p>
    <w:p w14:paraId="4B5DE433" w14:textId="77777777" w:rsidR="00D7388D" w:rsidRDefault="00D7388D">
      <w:pPr>
        <w:rPr>
          <w:rFonts w:ascii="Tahoma" w:eastAsia="Tahoma" w:hAnsi="Tahoma" w:cs="Tahoma"/>
        </w:rPr>
      </w:pPr>
    </w:p>
    <w:p w14:paraId="6C085210" w14:textId="1B5F6123" w:rsidR="00D7388D" w:rsidRDefault="00375832">
      <w:pPr>
        <w:rPr>
          <w:rFonts w:ascii="Tahoma" w:eastAsia="Tahoma" w:hAnsi="Tahoma" w:cs="Tahoma"/>
          <w:b/>
        </w:rPr>
      </w:pPr>
      <w:r>
        <w:rPr>
          <w:rFonts w:ascii="Tahoma" w:eastAsia="Tahoma" w:hAnsi="Tahoma" w:cs="Tahoma"/>
          <w:b/>
        </w:rPr>
        <w:t>New functions make handling easier</w:t>
      </w:r>
    </w:p>
    <w:p w14:paraId="16413257" w14:textId="15515CF3" w:rsidR="00D7388D" w:rsidRDefault="00375832">
      <w:pPr>
        <w:rPr>
          <w:rFonts w:ascii="Tahoma" w:eastAsia="Tahoma" w:hAnsi="Tahoma" w:cs="Tahoma"/>
        </w:rPr>
      </w:pPr>
      <w:r>
        <w:rPr>
          <w:rFonts w:ascii="Tahoma" w:eastAsia="Tahoma" w:hAnsi="Tahoma" w:cs="Tahoma"/>
        </w:rPr>
        <w:t xml:space="preserve">Optimally prepared, high-quality data is the basic prerequisite for every application. The further development of the tools for data management and generation is therefore a focus of the new release. TDM ClassiX users now have at their disposal predefined tool assembly templates for various tool types. More than four workpiece-side insertion points are now supported in both systems. TDM Global Line also features improved visualization in 3D tool assembly, since the data transfer is integrated into the dialog function. This makes it even easier for users to assemble tools error-free on the computer. A new status management function for orders and work steps in TDM Global Line also makes it easier to </w:t>
      </w:r>
      <w:r w:rsidR="00B24F0F">
        <w:rPr>
          <w:rFonts w:ascii="Tahoma" w:eastAsia="Tahoma" w:hAnsi="Tahoma" w:cs="Tahoma"/>
        </w:rPr>
        <w:t>process</w:t>
      </w:r>
      <w:r>
        <w:rPr>
          <w:rFonts w:ascii="Tahoma" w:eastAsia="Tahoma" w:hAnsi="Tahoma" w:cs="Tahoma"/>
        </w:rPr>
        <w:t xml:space="preserve"> production orders.</w:t>
      </w:r>
    </w:p>
    <w:p w14:paraId="5E34F71D" w14:textId="77777777" w:rsidR="00D7388D" w:rsidRDefault="00D7388D">
      <w:pPr>
        <w:rPr>
          <w:rFonts w:ascii="Tahoma" w:eastAsia="Tahoma" w:hAnsi="Tahoma" w:cs="Tahoma"/>
          <w:b/>
        </w:rPr>
      </w:pPr>
    </w:p>
    <w:p w14:paraId="30F906A0" w14:textId="0E840B7A" w:rsidR="00D7388D" w:rsidRDefault="00375832">
      <w:pPr>
        <w:rPr>
          <w:rFonts w:ascii="Tahoma" w:eastAsia="Tahoma" w:hAnsi="Tahoma" w:cs="Tahoma"/>
          <w:b/>
        </w:rPr>
      </w:pPr>
      <w:r>
        <w:rPr>
          <w:rFonts w:ascii="Tahoma" w:eastAsia="Tahoma" w:hAnsi="Tahoma" w:cs="Tahoma"/>
          <w:b/>
        </w:rPr>
        <w:t xml:space="preserve">TDM ScanEasy optimizes </w:t>
      </w:r>
      <w:r w:rsidR="00AC7A43">
        <w:rPr>
          <w:rFonts w:ascii="Tahoma" w:eastAsia="Tahoma" w:hAnsi="Tahoma" w:cs="Tahoma"/>
          <w:b/>
        </w:rPr>
        <w:t>tool crib</w:t>
      </w:r>
      <w:r>
        <w:rPr>
          <w:rFonts w:ascii="Tahoma" w:eastAsia="Tahoma" w:hAnsi="Tahoma" w:cs="Tahoma"/>
          <w:b/>
        </w:rPr>
        <w:t xml:space="preserve"> logistics</w:t>
      </w:r>
    </w:p>
    <w:p w14:paraId="5C8001F6" w14:textId="5469822F" w:rsidR="00D7388D" w:rsidRDefault="00375832">
      <w:pPr>
        <w:rPr>
          <w:rFonts w:ascii="Tahoma" w:eastAsia="Tahoma" w:hAnsi="Tahoma" w:cs="Tahoma"/>
        </w:rPr>
      </w:pPr>
      <w:r>
        <w:rPr>
          <w:rFonts w:ascii="Tahoma" w:eastAsia="Tahoma" w:hAnsi="Tahoma" w:cs="Tahoma"/>
        </w:rPr>
        <w:t xml:space="preserve">Efficient </w:t>
      </w:r>
      <w:r w:rsidR="00041C9E">
        <w:rPr>
          <w:rFonts w:ascii="Tahoma" w:eastAsia="Tahoma" w:hAnsi="Tahoma" w:cs="Tahoma"/>
        </w:rPr>
        <w:t>tool crib</w:t>
      </w:r>
      <w:r>
        <w:rPr>
          <w:rFonts w:ascii="Tahoma" w:eastAsia="Tahoma" w:hAnsi="Tahoma" w:cs="Tahoma"/>
        </w:rPr>
        <w:t xml:space="preserve"> logistics not only helps to optimize work processes, it also opens up the opportunity to reduce tooling costs. TDM Global Line and TDM ClassiX now offer new features that further improve </w:t>
      </w:r>
      <w:r w:rsidR="00041C9E">
        <w:rPr>
          <w:rFonts w:ascii="Tahoma" w:eastAsia="Tahoma" w:hAnsi="Tahoma" w:cs="Tahoma"/>
        </w:rPr>
        <w:t>tool crib</w:t>
      </w:r>
      <w:r>
        <w:rPr>
          <w:rFonts w:ascii="Tahoma" w:eastAsia="Tahoma" w:hAnsi="Tahoma" w:cs="Tahoma"/>
        </w:rPr>
        <w:t xml:space="preserve"> logistics. TDM ScanEasy, the new mobile barcode scanner solution, significantly simplifies work in the production environment. The lean, </w:t>
      </w:r>
      <w:r>
        <w:rPr>
          <w:rFonts w:ascii="Tahoma" w:eastAsia="Tahoma" w:hAnsi="Tahoma" w:cs="Tahoma"/>
        </w:rPr>
        <w:lastRenderedPageBreak/>
        <w:t>browser-based solution supports the real-time booking of scanned data via Wi-Fi. With the ex</w:t>
      </w:r>
      <w:r w:rsidR="00B22F62">
        <w:rPr>
          <w:rFonts w:ascii="Tahoma" w:eastAsia="Tahoma" w:hAnsi="Tahoma" w:cs="Tahoma"/>
        </w:rPr>
        <w:t>tension</w:t>
      </w:r>
      <w:r>
        <w:rPr>
          <w:rFonts w:ascii="Tahoma" w:eastAsia="Tahoma" w:hAnsi="Tahoma" w:cs="Tahoma"/>
        </w:rPr>
        <w:t xml:space="preserve"> of the TDMstoreasy cabinet software, tool assemblies, </w:t>
      </w:r>
      <w:r w:rsidR="00E7528C" w:rsidRPr="00E7528C">
        <w:rPr>
          <w:rFonts w:ascii="Tahoma" w:eastAsia="Tahoma" w:hAnsi="Tahoma" w:cs="Tahoma"/>
        </w:rPr>
        <w:t>gauge and calibration</w:t>
      </w:r>
      <w:r w:rsidR="00E7528C">
        <w:rPr>
          <w:rFonts w:ascii="Tahoma" w:eastAsia="Tahoma" w:hAnsi="Tahoma" w:cs="Tahoma"/>
        </w:rPr>
        <w:t xml:space="preserve"> </w:t>
      </w:r>
      <w:r>
        <w:rPr>
          <w:rFonts w:ascii="Tahoma" w:eastAsia="Tahoma" w:hAnsi="Tahoma" w:cs="Tahoma"/>
        </w:rPr>
        <w:t>equipment and fixtures can be booked here. Direct access to the data in the TDM WebCatalog, which is now possible, ensures optimized data management.</w:t>
      </w:r>
    </w:p>
    <w:p w14:paraId="35D83267" w14:textId="77777777" w:rsidR="00D7388D" w:rsidRDefault="00D7388D">
      <w:pPr>
        <w:rPr>
          <w:rFonts w:ascii="Tahoma" w:eastAsia="Tahoma" w:hAnsi="Tahoma" w:cs="Tahoma"/>
        </w:rPr>
      </w:pPr>
    </w:p>
    <w:p w14:paraId="2DC6C14D" w14:textId="77777777" w:rsidR="00574064" w:rsidRDefault="00375832">
      <w:pPr>
        <w:rPr>
          <w:rFonts w:ascii="Tahoma" w:eastAsia="Tahoma" w:hAnsi="Tahoma" w:cs="Tahoma"/>
          <w:b/>
        </w:rPr>
      </w:pPr>
      <w:r>
        <w:rPr>
          <w:rFonts w:ascii="Tahoma" w:eastAsia="Tahoma" w:hAnsi="Tahoma" w:cs="Tahoma"/>
          <w:b/>
        </w:rPr>
        <w:t>TDM WebCatalog: 345,000 tool data records integrated</w:t>
      </w:r>
    </w:p>
    <w:p w14:paraId="421272CF" w14:textId="6898F5AF" w:rsidR="00084435" w:rsidRDefault="00375832">
      <w:pPr>
        <w:rPr>
          <w:rFonts w:ascii="Tahoma" w:eastAsia="Tahoma" w:hAnsi="Tahoma" w:cs="Tahoma"/>
        </w:rPr>
      </w:pPr>
      <w:r>
        <w:rPr>
          <w:rFonts w:ascii="Tahoma" w:eastAsia="Tahoma" w:hAnsi="Tahoma" w:cs="Tahoma"/>
        </w:rPr>
        <w:t xml:space="preserve">New manufacturers, new data – the updated TDM WebCatalog, the digital tool catalog from TDM Systems, offers more than 345,000 tool data records from eleven manufacturers in the cloud with the new release. New additions are data from Sartorius tools and OSG. The TDM WebCatalog is updated regularly and </w:t>
      </w:r>
      <w:r w:rsidR="00352115" w:rsidRPr="00352115">
        <w:rPr>
          <w:rFonts w:ascii="Tahoma" w:eastAsia="Tahoma" w:hAnsi="Tahoma" w:cs="Tahoma"/>
        </w:rPr>
        <w:t>will incorporate additional manufacturers in 2024</w:t>
      </w:r>
      <w:r>
        <w:rPr>
          <w:rFonts w:ascii="Tahoma" w:eastAsia="Tahoma" w:hAnsi="Tahoma" w:cs="Tahoma"/>
        </w:rPr>
        <w:t>.</w:t>
      </w:r>
    </w:p>
    <w:p w14:paraId="58CB3D6C" w14:textId="77777777" w:rsidR="00084435" w:rsidRDefault="00084435">
      <w:pPr>
        <w:rPr>
          <w:rFonts w:ascii="Tahoma" w:eastAsia="Tahoma" w:hAnsi="Tahoma" w:cs="Tahoma"/>
        </w:rPr>
      </w:pPr>
    </w:p>
    <w:p w14:paraId="08004A5B" w14:textId="77777777" w:rsidR="00084435" w:rsidRDefault="00084435">
      <w:pPr>
        <w:rPr>
          <w:rFonts w:ascii="Tahoma" w:eastAsia="Tahoma" w:hAnsi="Tahoma" w:cs="Tahoma"/>
        </w:rPr>
      </w:pPr>
    </w:p>
    <w:p w14:paraId="0E312AAD" w14:textId="77777777" w:rsidR="001D534A" w:rsidRPr="00084435" w:rsidRDefault="001D534A">
      <w:pPr>
        <w:rPr>
          <w:rFonts w:ascii="Tahoma" w:eastAsia="Tahoma" w:hAnsi="Tahoma" w:cs="Tahoma"/>
        </w:rPr>
      </w:pPr>
    </w:p>
    <w:p w14:paraId="0F3EE95F" w14:textId="77777777" w:rsidR="00084435" w:rsidRDefault="00084435">
      <w:pPr>
        <w:rPr>
          <w:rFonts w:ascii="Tahoma" w:eastAsia="Tahoma" w:hAnsi="Tahoma" w:cs="Tahoma"/>
          <w:b/>
          <w:bCs/>
          <w:color w:val="000000"/>
        </w:rPr>
      </w:pPr>
      <w:r>
        <w:rPr>
          <w:rFonts w:ascii="Tahoma" w:eastAsia="Tahoma" w:hAnsi="Tahoma" w:cs="Tahoma"/>
          <w:b/>
          <w:color w:val="000000"/>
        </w:rPr>
        <w:t>Press photos</w:t>
      </w:r>
    </w:p>
    <w:p w14:paraId="7B8B8FAA" w14:textId="77777777" w:rsidR="00084435" w:rsidRPr="00084435" w:rsidRDefault="00084435">
      <w:pPr>
        <w:rPr>
          <w:rFonts w:ascii="Tahoma" w:eastAsia="Tahoma" w:hAnsi="Tahoma" w:cs="Tahoma"/>
          <w:color w:val="000000"/>
          <w:sz w:val="20"/>
          <w:szCs w:val="20"/>
        </w:rPr>
      </w:pPr>
      <w:r>
        <w:rPr>
          <w:rFonts w:ascii="Tahoma" w:eastAsia="Tahoma" w:hAnsi="Tahoma" w:cs="Tahoma"/>
          <w:color w:val="000000"/>
          <w:sz w:val="20"/>
        </w:rPr>
        <w:t>Image 1</w:t>
      </w:r>
    </w:p>
    <w:p w14:paraId="341368C4" w14:textId="77777777" w:rsidR="00084435" w:rsidRPr="00084435" w:rsidRDefault="00084435">
      <w:pPr>
        <w:rPr>
          <w:rFonts w:ascii="Tahoma" w:eastAsia="Tahoma" w:hAnsi="Tahoma" w:cs="Tahoma"/>
          <w:color w:val="000000"/>
          <w:sz w:val="20"/>
          <w:szCs w:val="20"/>
        </w:rPr>
      </w:pPr>
      <w:r>
        <w:rPr>
          <w:rFonts w:ascii="Tahoma" w:eastAsia="Tahoma" w:hAnsi="Tahoma" w:cs="Tahoma"/>
          <w:noProof/>
          <w:color w:val="000000"/>
          <w:sz w:val="20"/>
        </w:rPr>
        <w:drawing>
          <wp:inline distT="0" distB="0" distL="0" distR="0" wp14:anchorId="18B703A8" wp14:editId="401407CE">
            <wp:extent cx="2880064" cy="1800000"/>
            <wp:effectExtent l="0" t="0" r="3175" b="3810"/>
            <wp:docPr id="610791796" name="Grafik 1" descr="Ein Bild, das Screenshot, Text, Software, Multimedia-Software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791796" name="Grafik 1" descr="Ein Bild, das Screenshot, Text, Software, Multimedia-Software enthält.  Automatisch generierte Beschreibung"/>
                    <pic:cNvPicPr/>
                  </pic:nvPicPr>
                  <pic:blipFill>
                    <a:blip r:embed="rId12" cstate="screen">
                      <a:extLst>
                        <a:ext uri="{28A0092B-C50C-407E-A947-70E740481C1C}">
                          <a14:useLocalDpi xmlns:a14="http://schemas.microsoft.com/office/drawing/2010/main"/>
                        </a:ext>
                      </a:extLst>
                    </a:blip>
                    <a:stretch>
                      <a:fillRect/>
                    </a:stretch>
                  </pic:blipFill>
                  <pic:spPr>
                    <a:xfrm>
                      <a:off x="0" y="0"/>
                      <a:ext cx="2880064" cy="1800000"/>
                    </a:xfrm>
                    <a:prstGeom prst="rect">
                      <a:avLst/>
                    </a:prstGeom>
                  </pic:spPr>
                </pic:pic>
              </a:graphicData>
            </a:graphic>
          </wp:inline>
        </w:drawing>
      </w:r>
    </w:p>
    <w:p w14:paraId="67A6F25B" w14:textId="77777777" w:rsidR="00084435" w:rsidRPr="00084435" w:rsidRDefault="00084435">
      <w:pPr>
        <w:rPr>
          <w:rFonts w:ascii="Tahoma" w:eastAsia="Tahoma" w:hAnsi="Tahoma" w:cs="Tahoma"/>
          <w:sz w:val="20"/>
          <w:szCs w:val="20"/>
        </w:rPr>
      </w:pPr>
      <w:r>
        <w:rPr>
          <w:rFonts w:ascii="Tahoma" w:eastAsia="Tahoma" w:hAnsi="Tahoma" w:cs="Tahoma"/>
          <w:b/>
          <w:color w:val="000000"/>
          <w:sz w:val="20"/>
        </w:rPr>
        <w:t xml:space="preserve">Image caption: </w:t>
      </w:r>
      <w:r>
        <w:rPr>
          <w:rFonts w:ascii="Tahoma" w:eastAsia="Tahoma" w:hAnsi="Tahoma" w:cs="Tahoma"/>
          <w:color w:val="000000"/>
          <w:sz w:val="20"/>
        </w:rPr>
        <w:t xml:space="preserve">The </w:t>
      </w:r>
      <w:r>
        <w:rPr>
          <w:rFonts w:ascii="Tahoma" w:eastAsia="Tahoma" w:hAnsi="Tahoma" w:cs="Tahoma"/>
          <w:sz w:val="20"/>
        </w:rPr>
        <w:t>3D tool assembly in TDM Global Line now has improved visualization</w:t>
      </w:r>
      <w:r>
        <w:rPr>
          <w:rFonts w:ascii="Tahoma" w:eastAsia="Tahoma" w:hAnsi="Tahoma" w:cs="Tahoma"/>
          <w:color w:val="000000"/>
          <w:sz w:val="20"/>
        </w:rPr>
        <w:t>.</w:t>
      </w:r>
    </w:p>
    <w:p w14:paraId="0AAC6E05" w14:textId="77777777" w:rsidR="00084435" w:rsidRPr="00084435" w:rsidRDefault="00084435">
      <w:pPr>
        <w:rPr>
          <w:rFonts w:ascii="Tahoma" w:eastAsia="Tahoma" w:hAnsi="Tahoma" w:cs="Tahoma"/>
          <w:sz w:val="20"/>
          <w:szCs w:val="20"/>
        </w:rPr>
      </w:pPr>
      <w:r>
        <w:rPr>
          <w:rFonts w:ascii="Tahoma" w:eastAsia="Tahoma" w:hAnsi="Tahoma" w:cs="Tahoma"/>
          <w:b/>
          <w:sz w:val="20"/>
        </w:rPr>
        <w:t>Image source:</w:t>
      </w:r>
      <w:r>
        <w:rPr>
          <w:rFonts w:ascii="Tahoma" w:eastAsia="Tahoma" w:hAnsi="Tahoma" w:cs="Tahoma"/>
          <w:sz w:val="20"/>
        </w:rPr>
        <w:t xml:space="preserve"> TDM Systems GmbH</w:t>
      </w:r>
    </w:p>
    <w:p w14:paraId="14056AF2" w14:textId="77777777" w:rsidR="00084435" w:rsidRPr="00084435" w:rsidRDefault="00084435">
      <w:pPr>
        <w:rPr>
          <w:rFonts w:ascii="Tahoma" w:eastAsia="Tahoma" w:hAnsi="Tahoma" w:cs="Tahoma"/>
          <w:sz w:val="20"/>
          <w:szCs w:val="20"/>
        </w:rPr>
      </w:pPr>
    </w:p>
    <w:p w14:paraId="2EE47113" w14:textId="77777777" w:rsidR="00084435" w:rsidRPr="00084435" w:rsidRDefault="00084435" w:rsidP="00084435">
      <w:pPr>
        <w:rPr>
          <w:rFonts w:ascii="Tahoma" w:eastAsia="Tahoma" w:hAnsi="Tahoma" w:cs="Tahoma"/>
          <w:color w:val="000000"/>
          <w:sz w:val="20"/>
          <w:szCs w:val="20"/>
        </w:rPr>
      </w:pPr>
      <w:r>
        <w:rPr>
          <w:rFonts w:ascii="Tahoma" w:eastAsia="Tahoma" w:hAnsi="Tahoma" w:cs="Tahoma"/>
          <w:color w:val="000000"/>
          <w:sz w:val="20"/>
        </w:rPr>
        <w:t>Image 2</w:t>
      </w:r>
    </w:p>
    <w:p w14:paraId="0CD2B15C" w14:textId="77777777" w:rsidR="00084435" w:rsidRPr="00084435" w:rsidRDefault="00084435" w:rsidP="00084435">
      <w:pPr>
        <w:rPr>
          <w:rFonts w:ascii="Tahoma" w:eastAsia="Tahoma" w:hAnsi="Tahoma" w:cs="Tahoma"/>
          <w:color w:val="000000"/>
          <w:sz w:val="20"/>
          <w:szCs w:val="20"/>
        </w:rPr>
      </w:pPr>
      <w:r>
        <w:rPr>
          <w:rFonts w:ascii="Tahoma" w:eastAsia="Tahoma" w:hAnsi="Tahoma" w:cs="Tahoma"/>
          <w:noProof/>
          <w:color w:val="000000"/>
          <w:sz w:val="20"/>
        </w:rPr>
        <w:drawing>
          <wp:inline distT="0" distB="0" distL="0" distR="0" wp14:anchorId="5B7C3BC5" wp14:editId="480DD333">
            <wp:extent cx="2880000" cy="1580826"/>
            <wp:effectExtent l="0" t="0" r="3175" b="0"/>
            <wp:docPr id="1180041979" name="Grafik 1180041979" descr="Ein Bild, das Text, Schrift, Zahl, Software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761967" name="Grafik 2" descr="Ein Bild, das Text, Schrift, Zahl, Software enthält.  Automatisch generierte Beschreibung"/>
                    <pic:cNvPicPr/>
                  </pic:nvPicPr>
                  <pic:blipFill>
                    <a:blip r:embed="rId13" cstate="screen">
                      <a:extLst>
                        <a:ext uri="{28A0092B-C50C-407E-A947-70E740481C1C}">
                          <a14:useLocalDpi xmlns:a14="http://schemas.microsoft.com/office/drawing/2010/main"/>
                        </a:ext>
                      </a:extLst>
                    </a:blip>
                    <a:stretch>
                      <a:fillRect/>
                    </a:stretch>
                  </pic:blipFill>
                  <pic:spPr>
                    <a:xfrm>
                      <a:off x="0" y="0"/>
                      <a:ext cx="2880000" cy="1580826"/>
                    </a:xfrm>
                    <a:prstGeom prst="rect">
                      <a:avLst/>
                    </a:prstGeom>
                  </pic:spPr>
                </pic:pic>
              </a:graphicData>
            </a:graphic>
          </wp:inline>
        </w:drawing>
      </w:r>
    </w:p>
    <w:p w14:paraId="09EAC688" w14:textId="77777777" w:rsidR="00084435" w:rsidRPr="00084435" w:rsidRDefault="00084435" w:rsidP="00084435">
      <w:pPr>
        <w:rPr>
          <w:rFonts w:ascii="Tahoma" w:eastAsia="Tahoma" w:hAnsi="Tahoma" w:cs="Tahoma"/>
          <w:sz w:val="20"/>
          <w:szCs w:val="20"/>
        </w:rPr>
      </w:pPr>
      <w:r>
        <w:rPr>
          <w:rFonts w:ascii="Tahoma" w:eastAsia="Tahoma" w:hAnsi="Tahoma" w:cs="Tahoma"/>
          <w:b/>
          <w:color w:val="000000"/>
          <w:sz w:val="20"/>
        </w:rPr>
        <w:t xml:space="preserve">Image caption: </w:t>
      </w:r>
      <w:r>
        <w:rPr>
          <w:rFonts w:ascii="Tahoma" w:eastAsia="Tahoma" w:hAnsi="Tahoma" w:cs="Tahoma"/>
          <w:sz w:val="20"/>
        </w:rPr>
        <w:t>TDM ScanEasy significantly simplifies work in the production environment with real-time booking of scanned data via Wi-Fi.</w:t>
      </w:r>
    </w:p>
    <w:p w14:paraId="0ECEF40D" w14:textId="77777777" w:rsidR="00084435" w:rsidRPr="00084435" w:rsidRDefault="00084435" w:rsidP="00084435">
      <w:pPr>
        <w:rPr>
          <w:rFonts w:ascii="Tahoma" w:eastAsia="Tahoma" w:hAnsi="Tahoma" w:cs="Tahoma"/>
          <w:b/>
          <w:bCs/>
          <w:color w:val="000000"/>
          <w:sz w:val="20"/>
          <w:szCs w:val="20"/>
        </w:rPr>
      </w:pPr>
      <w:r>
        <w:rPr>
          <w:rFonts w:ascii="Tahoma" w:eastAsia="Tahoma" w:hAnsi="Tahoma" w:cs="Tahoma"/>
          <w:b/>
          <w:sz w:val="20"/>
        </w:rPr>
        <w:t>Image source:</w:t>
      </w:r>
      <w:r>
        <w:rPr>
          <w:rFonts w:ascii="Tahoma" w:eastAsia="Tahoma" w:hAnsi="Tahoma" w:cs="Tahoma"/>
          <w:sz w:val="20"/>
        </w:rPr>
        <w:t xml:space="preserve"> TDM Systems GmbH</w:t>
      </w:r>
    </w:p>
    <w:p w14:paraId="34754362" w14:textId="77777777" w:rsidR="00084435" w:rsidRPr="00084435" w:rsidRDefault="00084435">
      <w:pPr>
        <w:rPr>
          <w:rFonts w:ascii="Tahoma" w:eastAsia="Tahoma" w:hAnsi="Tahoma" w:cs="Tahoma"/>
          <w:b/>
          <w:bCs/>
          <w:color w:val="000000"/>
          <w:sz w:val="20"/>
          <w:szCs w:val="20"/>
        </w:rPr>
      </w:pPr>
    </w:p>
    <w:p w14:paraId="11A6C3F9" w14:textId="77777777" w:rsidR="00084435" w:rsidRPr="00084435" w:rsidRDefault="00084435">
      <w:pPr>
        <w:rPr>
          <w:rFonts w:ascii="Tahoma" w:eastAsia="Tahoma" w:hAnsi="Tahoma" w:cs="Tahoma"/>
          <w:b/>
          <w:bCs/>
          <w:color w:val="000000"/>
          <w:sz w:val="20"/>
          <w:szCs w:val="20"/>
        </w:rPr>
      </w:pPr>
    </w:p>
    <w:p w14:paraId="45B8D1DE" w14:textId="77777777" w:rsidR="00084435" w:rsidRPr="00084435" w:rsidRDefault="00084435">
      <w:pPr>
        <w:rPr>
          <w:rFonts w:ascii="Tahoma" w:eastAsia="Tahoma" w:hAnsi="Tahoma" w:cs="Tahoma"/>
          <w:b/>
          <w:bCs/>
          <w:color w:val="000000"/>
          <w:sz w:val="20"/>
          <w:szCs w:val="20"/>
        </w:rPr>
      </w:pPr>
    </w:p>
    <w:p w14:paraId="5E580425" w14:textId="77777777" w:rsidR="00084435" w:rsidRPr="00084435" w:rsidRDefault="00084435" w:rsidP="00084435">
      <w:pPr>
        <w:rPr>
          <w:rFonts w:ascii="Tahoma" w:eastAsia="Tahoma" w:hAnsi="Tahoma" w:cs="Tahoma"/>
          <w:color w:val="000000"/>
          <w:sz w:val="20"/>
          <w:szCs w:val="20"/>
        </w:rPr>
      </w:pPr>
      <w:r>
        <w:rPr>
          <w:rFonts w:ascii="Tahoma" w:eastAsia="Tahoma" w:hAnsi="Tahoma" w:cs="Tahoma"/>
          <w:color w:val="000000"/>
          <w:sz w:val="20"/>
        </w:rPr>
        <w:t>Image 3</w:t>
      </w:r>
    </w:p>
    <w:p w14:paraId="71A3D8C1" w14:textId="77777777" w:rsidR="00084435" w:rsidRPr="00084435" w:rsidRDefault="00084435" w:rsidP="00084435">
      <w:pPr>
        <w:rPr>
          <w:rFonts w:ascii="Tahoma" w:eastAsia="Tahoma" w:hAnsi="Tahoma" w:cs="Tahoma"/>
          <w:color w:val="000000"/>
          <w:sz w:val="20"/>
          <w:szCs w:val="20"/>
        </w:rPr>
      </w:pPr>
      <w:r>
        <w:rPr>
          <w:rFonts w:ascii="Tahoma" w:eastAsia="Tahoma" w:hAnsi="Tahoma" w:cs="Tahoma"/>
          <w:noProof/>
          <w:color w:val="000000"/>
          <w:sz w:val="20"/>
        </w:rPr>
        <w:lastRenderedPageBreak/>
        <w:drawing>
          <wp:inline distT="0" distB="0" distL="0" distR="0" wp14:anchorId="556C352D" wp14:editId="3340DD89">
            <wp:extent cx="2880000" cy="1799960"/>
            <wp:effectExtent l="0" t="0" r="3175" b="3810"/>
            <wp:docPr id="516044591" name="Grafik 516044591" descr="Ein Bild, das Software, Text, Multimedia-Software, Computersymbol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927689" name="Grafik 3" descr="Ein Bild, das Software, Text, Multimedia-Software, Computersymbol enthält.  Automatisch generierte Beschreibung"/>
                    <pic:cNvPicPr/>
                  </pic:nvPicPr>
                  <pic:blipFill>
                    <a:blip r:embed="rId14" cstate="screen">
                      <a:extLst>
                        <a:ext uri="{28A0092B-C50C-407E-A947-70E740481C1C}">
                          <a14:useLocalDpi xmlns:a14="http://schemas.microsoft.com/office/drawing/2010/main"/>
                        </a:ext>
                      </a:extLst>
                    </a:blip>
                    <a:stretch>
                      <a:fillRect/>
                    </a:stretch>
                  </pic:blipFill>
                  <pic:spPr>
                    <a:xfrm>
                      <a:off x="0" y="0"/>
                      <a:ext cx="2880000" cy="1799960"/>
                    </a:xfrm>
                    <a:prstGeom prst="rect">
                      <a:avLst/>
                    </a:prstGeom>
                  </pic:spPr>
                </pic:pic>
              </a:graphicData>
            </a:graphic>
          </wp:inline>
        </w:drawing>
      </w:r>
    </w:p>
    <w:p w14:paraId="35BF51BC" w14:textId="77777777" w:rsidR="00084435" w:rsidRPr="00084435" w:rsidRDefault="00084435" w:rsidP="00084435">
      <w:pPr>
        <w:rPr>
          <w:rFonts w:ascii="Tahoma" w:eastAsia="Tahoma" w:hAnsi="Tahoma" w:cs="Tahoma"/>
          <w:sz w:val="20"/>
          <w:szCs w:val="20"/>
        </w:rPr>
      </w:pPr>
      <w:r>
        <w:rPr>
          <w:rFonts w:ascii="Tahoma" w:eastAsia="Tahoma" w:hAnsi="Tahoma" w:cs="Tahoma"/>
          <w:b/>
          <w:color w:val="000000"/>
          <w:sz w:val="20"/>
        </w:rPr>
        <w:t xml:space="preserve">Image caption: </w:t>
      </w:r>
      <w:r>
        <w:rPr>
          <w:rFonts w:ascii="Tahoma" w:eastAsia="Tahoma" w:hAnsi="Tahoma" w:cs="Tahoma"/>
          <w:sz w:val="20"/>
        </w:rPr>
        <w:t>Predefined tool assembly templates for various tool types are now available for TDM ClassiX users.</w:t>
      </w:r>
    </w:p>
    <w:p w14:paraId="07AF6940" w14:textId="77777777" w:rsidR="00084435" w:rsidRPr="00084435" w:rsidRDefault="00084435" w:rsidP="00084435">
      <w:pPr>
        <w:rPr>
          <w:rFonts w:ascii="Tahoma" w:eastAsia="Tahoma" w:hAnsi="Tahoma" w:cs="Tahoma"/>
          <w:b/>
          <w:bCs/>
          <w:color w:val="000000"/>
          <w:sz w:val="20"/>
          <w:szCs w:val="20"/>
        </w:rPr>
      </w:pPr>
      <w:r>
        <w:rPr>
          <w:rFonts w:ascii="Tahoma" w:eastAsia="Tahoma" w:hAnsi="Tahoma" w:cs="Tahoma"/>
          <w:b/>
          <w:sz w:val="20"/>
        </w:rPr>
        <w:t>Image source:</w:t>
      </w:r>
      <w:r>
        <w:rPr>
          <w:rFonts w:ascii="Tahoma" w:eastAsia="Tahoma" w:hAnsi="Tahoma" w:cs="Tahoma"/>
          <w:sz w:val="20"/>
        </w:rPr>
        <w:t xml:space="preserve"> TDM Systems GmbH</w:t>
      </w:r>
    </w:p>
    <w:p w14:paraId="206530CA" w14:textId="77777777" w:rsidR="00D7388D" w:rsidRDefault="00D7388D">
      <w:pPr>
        <w:rPr>
          <w:rFonts w:ascii="Tahoma" w:eastAsia="Tahoma" w:hAnsi="Tahoma" w:cs="Tahoma"/>
        </w:rPr>
      </w:pPr>
    </w:p>
    <w:p w14:paraId="11AD2AA7" w14:textId="46C3994F" w:rsidR="00D7388D" w:rsidRDefault="00000000">
      <w:pPr>
        <w:rPr>
          <w:rFonts w:ascii="Tahoma" w:eastAsia="Tahoma" w:hAnsi="Tahoma" w:cs="Tahoma"/>
        </w:rPr>
      </w:pPr>
      <w:hyperlink r:id="rId15" w:history="1">
        <w:r w:rsidR="00574064">
          <w:rPr>
            <w:rStyle w:val="Hyperlink"/>
            <w:rFonts w:ascii="Tahoma" w:eastAsia="Tahoma" w:hAnsi="Tahoma" w:cs="Tahoma"/>
          </w:rPr>
          <w:t>You can find printable images here</w:t>
        </w:r>
      </w:hyperlink>
      <w:r w:rsidR="00574064">
        <w:rPr>
          <w:rFonts w:ascii="Tahoma" w:eastAsia="Tahoma" w:hAnsi="Tahoma" w:cs="Tahoma"/>
        </w:rPr>
        <w:t>.</w:t>
      </w:r>
    </w:p>
    <w:p w14:paraId="3B49F27B" w14:textId="77777777" w:rsidR="001D534A" w:rsidRDefault="001D534A">
      <w:pPr>
        <w:rPr>
          <w:rFonts w:ascii="Tahoma" w:eastAsia="Tahoma" w:hAnsi="Tahoma" w:cs="Tahoma"/>
        </w:rPr>
      </w:pPr>
    </w:p>
    <w:p w14:paraId="1F8C59C5" w14:textId="77777777" w:rsidR="001C7457" w:rsidRDefault="001C7457">
      <w:pPr>
        <w:rPr>
          <w:rFonts w:ascii="Tahoma" w:eastAsia="Tahoma" w:hAnsi="Tahoma" w:cs="Tahoma"/>
        </w:rPr>
      </w:pPr>
    </w:p>
    <w:p w14:paraId="1EE819CC" w14:textId="77777777" w:rsidR="00D7388D" w:rsidRDefault="00375832">
      <w:pPr>
        <w:rPr>
          <w:rFonts w:ascii="Tahoma" w:eastAsia="Tahoma" w:hAnsi="Tahoma" w:cs="Tahoma"/>
        </w:rPr>
      </w:pPr>
      <w:r>
        <w:rPr>
          <w:rFonts w:ascii="Tahoma" w:eastAsia="Tahoma" w:hAnsi="Tahoma" w:cs="Tahoma"/>
          <w:b/>
        </w:rPr>
        <w:t>About TDM Systems</w:t>
      </w:r>
    </w:p>
    <w:p w14:paraId="49327B07" w14:textId="77777777" w:rsidR="00D7388D" w:rsidRDefault="00375832">
      <w:pPr>
        <w:rPr>
          <w:rFonts w:ascii="Tahoma" w:eastAsia="Tahoma" w:hAnsi="Tahoma" w:cs="Tahoma"/>
        </w:rPr>
      </w:pPr>
      <w:r>
        <w:rPr>
          <w:rFonts w:ascii="Tahoma" w:eastAsia="Tahoma" w:hAnsi="Tahoma" w:cs="Tahoma"/>
        </w:rPr>
        <w:t>For 30 years, TDM Systems GmbH has been the leading provider of tool management solutions in the area of machining. The Tübingen-based company focuses on process optimization through digital tool planning and provision. The core competencies of TDM Systems are the generation of tool data and graphics, integration into CAM planning and tool organization at shopfloor level. TDM Cloud Essentials enables small companies to get started with cloud-based tool management. With the TDM iCut and TDM appCom solutions, TDM Systems now also offers digital assistants for optimizing machine runtimes. TDM Systems is part of the Sandvik Group.</w:t>
      </w:r>
    </w:p>
    <w:p w14:paraId="30A6A62B" w14:textId="77777777" w:rsidR="00D7388D" w:rsidRDefault="00D7388D">
      <w:pPr>
        <w:rPr>
          <w:rFonts w:ascii="Tahoma" w:eastAsia="Tahoma" w:hAnsi="Tahoma" w:cs="Tahoma"/>
        </w:rPr>
      </w:pPr>
    </w:p>
    <w:p w14:paraId="0441854F" w14:textId="77777777" w:rsidR="00D7388D" w:rsidRPr="001D534A" w:rsidRDefault="00375832">
      <w:pPr>
        <w:rPr>
          <w:rFonts w:ascii="Tahoma" w:eastAsia="Tahoma" w:hAnsi="Tahoma" w:cs="Tahoma"/>
          <w:b/>
          <w:sz w:val="20"/>
          <w:szCs w:val="20"/>
        </w:rPr>
      </w:pPr>
      <w:r>
        <w:rPr>
          <w:rFonts w:ascii="Tahoma" w:eastAsia="Tahoma" w:hAnsi="Tahoma" w:cs="Tahoma"/>
          <w:b/>
          <w:sz w:val="20"/>
        </w:rPr>
        <w:t>Press contact:</w:t>
      </w:r>
    </w:p>
    <w:p w14:paraId="4704FA5F" w14:textId="77777777" w:rsidR="00574064" w:rsidRPr="00574064" w:rsidRDefault="00375832">
      <w:pPr>
        <w:rPr>
          <w:rFonts w:ascii="Tahoma" w:eastAsia="Tahoma" w:hAnsi="Tahoma" w:cs="Tahoma"/>
          <w:color w:val="000000"/>
          <w:sz w:val="20"/>
          <w:szCs w:val="20"/>
        </w:rPr>
      </w:pPr>
      <w:r>
        <w:rPr>
          <w:rFonts w:ascii="Tahoma" w:eastAsia="Tahoma" w:hAnsi="Tahoma" w:cs="Tahoma"/>
          <w:color w:val="000000"/>
          <w:sz w:val="20"/>
          <w:highlight w:val="white"/>
        </w:rPr>
        <w:t>thepublic GmbH</w:t>
      </w:r>
    </w:p>
    <w:p w14:paraId="60A3D853" w14:textId="3E0AFFD2" w:rsidR="00D7388D" w:rsidRPr="00574064" w:rsidRDefault="00375832">
      <w:pPr>
        <w:rPr>
          <w:rFonts w:ascii="Tahoma" w:eastAsia="Tahoma" w:hAnsi="Tahoma" w:cs="Tahoma"/>
          <w:color w:val="000000"/>
          <w:sz w:val="20"/>
          <w:szCs w:val="20"/>
        </w:rPr>
      </w:pPr>
      <w:r>
        <w:rPr>
          <w:rFonts w:ascii="Tahoma" w:eastAsia="Tahoma" w:hAnsi="Tahoma" w:cs="Tahoma"/>
          <w:color w:val="000000"/>
          <w:sz w:val="20"/>
          <w:highlight w:val="white"/>
        </w:rPr>
        <w:t>Jonathan Wurster</w:t>
      </w:r>
    </w:p>
    <w:p w14:paraId="15D8BB71" w14:textId="77777777" w:rsidR="00574064" w:rsidRDefault="00375832">
      <w:pPr>
        <w:rPr>
          <w:rFonts w:ascii="Tahoma" w:eastAsia="Tahoma" w:hAnsi="Tahoma" w:cs="Tahoma"/>
          <w:color w:val="000000"/>
          <w:sz w:val="20"/>
          <w:szCs w:val="20"/>
        </w:rPr>
      </w:pPr>
      <w:r>
        <w:rPr>
          <w:rFonts w:ascii="Tahoma" w:eastAsia="Tahoma" w:hAnsi="Tahoma" w:cs="Tahoma"/>
          <w:color w:val="000000"/>
          <w:sz w:val="20"/>
        </w:rPr>
        <w:t>PR Consultant</w:t>
      </w:r>
    </w:p>
    <w:p w14:paraId="4CD82710" w14:textId="77777777" w:rsidR="00574064" w:rsidRDefault="00375832">
      <w:pPr>
        <w:rPr>
          <w:rFonts w:ascii="Tahoma" w:eastAsia="Tahoma" w:hAnsi="Tahoma" w:cs="Tahoma"/>
          <w:color w:val="000000"/>
          <w:sz w:val="20"/>
          <w:szCs w:val="20"/>
        </w:rPr>
      </w:pPr>
      <w:r>
        <w:rPr>
          <w:rFonts w:ascii="Tahoma" w:eastAsia="Tahoma" w:hAnsi="Tahoma" w:cs="Tahoma"/>
          <w:color w:val="000000"/>
          <w:sz w:val="20"/>
          <w:highlight w:val="white"/>
        </w:rPr>
        <w:t>Telephone: +49 (0) 151 146480 48</w:t>
      </w:r>
    </w:p>
    <w:p w14:paraId="08AEE3F0" w14:textId="0A612BC0" w:rsidR="00D7388D" w:rsidRPr="00375832" w:rsidRDefault="00375832">
      <w:pPr>
        <w:rPr>
          <w:rFonts w:ascii="Tahoma" w:eastAsia="Tahoma" w:hAnsi="Tahoma" w:cs="Tahoma"/>
          <w:color w:val="000000"/>
          <w:sz w:val="20"/>
          <w:szCs w:val="20"/>
          <w:highlight w:val="white"/>
        </w:rPr>
      </w:pPr>
      <w:r>
        <w:rPr>
          <w:rFonts w:ascii="Tahoma" w:eastAsia="Tahoma" w:hAnsi="Tahoma" w:cs="Tahoma"/>
          <w:color w:val="000000"/>
          <w:sz w:val="20"/>
          <w:highlight w:val="white"/>
        </w:rPr>
        <w:t>E-mail: j.wurster@thepublicpr.com</w:t>
      </w:r>
    </w:p>
    <w:p w14:paraId="386B245D" w14:textId="77777777" w:rsidR="00D7388D" w:rsidRPr="00375832" w:rsidRDefault="00D7388D">
      <w:pPr>
        <w:rPr>
          <w:rFonts w:ascii="Tahoma" w:eastAsia="Tahoma" w:hAnsi="Tahoma" w:cs="Tahoma"/>
          <w:sz w:val="20"/>
          <w:szCs w:val="20"/>
        </w:rPr>
      </w:pPr>
    </w:p>
    <w:p w14:paraId="015EC3C7" w14:textId="77777777" w:rsidR="00D7388D" w:rsidRPr="001D534A" w:rsidRDefault="00375832">
      <w:pPr>
        <w:rPr>
          <w:rFonts w:ascii="Tahoma" w:eastAsia="Tahoma" w:hAnsi="Tahoma" w:cs="Tahoma"/>
          <w:b/>
          <w:sz w:val="20"/>
          <w:szCs w:val="20"/>
        </w:rPr>
      </w:pPr>
      <w:r>
        <w:rPr>
          <w:rFonts w:ascii="Tahoma" w:eastAsia="Tahoma" w:hAnsi="Tahoma" w:cs="Tahoma"/>
          <w:b/>
          <w:sz w:val="20"/>
        </w:rPr>
        <w:t>Company contact:</w:t>
      </w:r>
    </w:p>
    <w:p w14:paraId="2B89616A" w14:textId="77777777" w:rsidR="00D7388D" w:rsidRPr="001D534A" w:rsidRDefault="00375832">
      <w:pPr>
        <w:rPr>
          <w:rFonts w:ascii="Tahoma" w:eastAsia="Tahoma" w:hAnsi="Tahoma" w:cs="Tahoma"/>
          <w:sz w:val="20"/>
          <w:szCs w:val="20"/>
        </w:rPr>
      </w:pPr>
      <w:r>
        <w:rPr>
          <w:rFonts w:ascii="Tahoma" w:eastAsia="Tahoma" w:hAnsi="Tahoma" w:cs="Tahoma"/>
          <w:sz w:val="20"/>
        </w:rPr>
        <w:t>TDM Systems GmbH</w:t>
      </w:r>
    </w:p>
    <w:p w14:paraId="506AFB38" w14:textId="77777777" w:rsidR="00D7388D" w:rsidRPr="001D534A" w:rsidRDefault="00375832">
      <w:pPr>
        <w:rPr>
          <w:rFonts w:ascii="Tahoma" w:eastAsia="Tahoma" w:hAnsi="Tahoma" w:cs="Tahoma"/>
          <w:sz w:val="20"/>
          <w:szCs w:val="20"/>
        </w:rPr>
      </w:pPr>
      <w:r>
        <w:rPr>
          <w:rFonts w:ascii="Tahoma" w:eastAsia="Tahoma" w:hAnsi="Tahoma" w:cs="Tahoma"/>
          <w:sz w:val="20"/>
        </w:rPr>
        <w:t>Sandra Müller</w:t>
      </w:r>
    </w:p>
    <w:p w14:paraId="33348546" w14:textId="77777777" w:rsidR="00D7388D" w:rsidRPr="001D534A" w:rsidRDefault="00375832">
      <w:pPr>
        <w:rPr>
          <w:rFonts w:ascii="Tahoma" w:eastAsia="Tahoma" w:hAnsi="Tahoma" w:cs="Tahoma"/>
          <w:sz w:val="20"/>
          <w:szCs w:val="20"/>
        </w:rPr>
      </w:pPr>
      <w:r>
        <w:rPr>
          <w:rFonts w:ascii="Tahoma" w:eastAsia="Tahoma" w:hAnsi="Tahoma" w:cs="Tahoma"/>
          <w:sz w:val="20"/>
        </w:rPr>
        <w:t>Marketing Communication Manager</w:t>
      </w:r>
    </w:p>
    <w:p w14:paraId="00E99C36" w14:textId="77777777" w:rsidR="00D7388D" w:rsidRPr="001D534A" w:rsidRDefault="00375832">
      <w:pPr>
        <w:rPr>
          <w:rFonts w:ascii="Tahoma" w:eastAsia="Tahoma" w:hAnsi="Tahoma" w:cs="Tahoma"/>
          <w:sz w:val="20"/>
          <w:szCs w:val="20"/>
        </w:rPr>
      </w:pPr>
      <w:r>
        <w:rPr>
          <w:rFonts w:ascii="Tahoma" w:eastAsia="Tahoma" w:hAnsi="Tahoma" w:cs="Tahoma"/>
          <w:sz w:val="20"/>
        </w:rPr>
        <w:t>Telephone +49 (0) 170 6730072</w:t>
      </w:r>
    </w:p>
    <w:p w14:paraId="1D1A6590" w14:textId="77777777" w:rsidR="00D7388D" w:rsidRPr="001D534A" w:rsidRDefault="00375832">
      <w:pPr>
        <w:rPr>
          <w:rFonts w:ascii="Tahoma" w:eastAsia="Tahoma" w:hAnsi="Tahoma" w:cs="Tahoma"/>
          <w:sz w:val="20"/>
          <w:szCs w:val="20"/>
        </w:rPr>
      </w:pPr>
      <w:r>
        <w:rPr>
          <w:rFonts w:ascii="Tahoma" w:eastAsia="Tahoma" w:hAnsi="Tahoma" w:cs="Tahoma"/>
          <w:sz w:val="20"/>
        </w:rPr>
        <w:t>sandra.mueller@tdmsystems.com</w:t>
      </w:r>
    </w:p>
    <w:sectPr w:rsidR="00D7388D" w:rsidRPr="001D534A" w:rsidSect="001D534A">
      <w:headerReference w:type="default" r:id="rId16"/>
      <w:pgSz w:w="11909" w:h="16834"/>
      <w:pgMar w:top="1973"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47E95" w14:textId="77777777" w:rsidR="0071599B" w:rsidRDefault="0071599B">
      <w:pPr>
        <w:spacing w:line="240" w:lineRule="auto"/>
      </w:pPr>
      <w:r>
        <w:separator/>
      </w:r>
    </w:p>
  </w:endnote>
  <w:endnote w:type="continuationSeparator" w:id="0">
    <w:p w14:paraId="739D1236" w14:textId="77777777" w:rsidR="0071599B" w:rsidRDefault="007159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E4142" w14:textId="77777777" w:rsidR="0071599B" w:rsidRDefault="0071599B">
      <w:pPr>
        <w:spacing w:line="240" w:lineRule="auto"/>
      </w:pPr>
      <w:r>
        <w:separator/>
      </w:r>
    </w:p>
  </w:footnote>
  <w:footnote w:type="continuationSeparator" w:id="0">
    <w:p w14:paraId="4B8C86CC" w14:textId="77777777" w:rsidR="0071599B" w:rsidRDefault="007159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603E" w14:textId="77777777" w:rsidR="00D7388D" w:rsidRDefault="00375832">
    <w:pPr>
      <w:pStyle w:val="Untertitel"/>
      <w:jc w:val="right"/>
    </w:pPr>
    <w:r>
      <w:rPr>
        <w:noProof/>
      </w:rPr>
      <w:drawing>
        <wp:inline distT="0" distB="0" distL="0" distR="0" wp14:anchorId="10B1AD8B" wp14:editId="0B5B5B48">
          <wp:extent cx="2379780" cy="25209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79780" cy="2520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0473D"/>
    <w:multiLevelType w:val="multilevel"/>
    <w:tmpl w:val="467A10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67157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88D"/>
    <w:rsid w:val="00041C9E"/>
    <w:rsid w:val="00084435"/>
    <w:rsid w:val="00110E72"/>
    <w:rsid w:val="001912DB"/>
    <w:rsid w:val="001C7457"/>
    <w:rsid w:val="001D534A"/>
    <w:rsid w:val="002F48BD"/>
    <w:rsid w:val="00352115"/>
    <w:rsid w:val="00375832"/>
    <w:rsid w:val="00442FC1"/>
    <w:rsid w:val="00562761"/>
    <w:rsid w:val="00574064"/>
    <w:rsid w:val="0071599B"/>
    <w:rsid w:val="00AC7A43"/>
    <w:rsid w:val="00B22F62"/>
    <w:rsid w:val="00B24F0F"/>
    <w:rsid w:val="00B613D6"/>
    <w:rsid w:val="00D7388D"/>
    <w:rsid w:val="00E70F94"/>
    <w:rsid w:val="00E7528C"/>
    <w:rsid w:val="00EE7069"/>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D8DFC"/>
  <w15:docId w15:val="{86C54C5F-29FE-5C43-B7DF-7D3A3D31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084435"/>
    <w:rPr>
      <w:b/>
      <w:bCs/>
    </w:rPr>
  </w:style>
  <w:style w:type="character" w:customStyle="1" w:styleId="KommentarthemaZchn">
    <w:name w:val="Kommentarthema Zchn"/>
    <w:basedOn w:val="KommentartextZchn"/>
    <w:link w:val="Kommentarthema"/>
    <w:uiPriority w:val="99"/>
    <w:semiHidden/>
    <w:rsid w:val="00084435"/>
    <w:rPr>
      <w:b/>
      <w:bCs/>
      <w:sz w:val="20"/>
      <w:szCs w:val="20"/>
    </w:rPr>
  </w:style>
  <w:style w:type="character" w:styleId="Hyperlink">
    <w:name w:val="Hyperlink"/>
    <w:basedOn w:val="Absatz-Standardschriftart"/>
    <w:uiPriority w:val="99"/>
    <w:unhideWhenUsed/>
    <w:rsid w:val="001C7457"/>
    <w:rPr>
      <w:color w:val="0000FF" w:themeColor="hyperlink"/>
      <w:u w:val="single"/>
    </w:rPr>
  </w:style>
  <w:style w:type="character" w:styleId="NichtaufgelsteErwhnung">
    <w:name w:val="Unresolved Mention"/>
    <w:basedOn w:val="Absatz-Standardschriftart"/>
    <w:uiPriority w:val="99"/>
    <w:semiHidden/>
    <w:unhideWhenUsed/>
    <w:rsid w:val="001C7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rive.google.com/open?id=1BEus_0VAwyQb8nx8ADdDk07RuxE8eFBM&amp;usp=drive_f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xmlns:star_td="http://www.star-group.net/schemas/transit/filters/textdata" ct:_="" ma:_="" ma:contentTypeName="Documents" ma:contentTypeID="0x0101004A9C15D9442F4A029E70F5C05A32B13F00A65498C8451640C8BD6A0982E8A6A41000D09DDC95CA1FF44383BD208FF71B6FC3" ma:contentTypeVersion="23" ma:contentTypeDescription="Sandvik Documents" ma:contentTypeScope="" ma:versionID="6608e8134874b8aa150303d15eaef358">
  <xsd:schema xmlns:xsd="http://www.w3.org/2001/XMLSchema" xmlns:p="http://schemas.microsoft.com/office/2006/metadata/properties" xmlns:ns2="95c0d0b2-8cb9-4f8f-825a-05bcc676b702" xmlns:ns3="ea31320f-1007-4dd1-8839-7ffaa9cbf7f6" xmlns:ns4="3a6fc8e6-660b-4978-a39d-f6789b467491" xmlns:xs="http://www.w3.org/2001/XMLSchema" targetNamespace="http://schemas.microsoft.com/office/2006/metadata/properties" ma:root="true" ma:fieldsID="8b5ec48679eaff263d2e16d1a71998ee" ns2:_="" ns3:_="" ns4:_="">
    <xsd:import xmlns:xs="http://www.w3.org/2001/XMLSchema" xmlns:xsd="http://www.w3.org/2001/XMLSchema" namespace="95c0d0b2-8cb9-4f8f-825a-05bcc676b702"/>
    <xsd:import xmlns:xs="http://www.w3.org/2001/XMLSchema" xmlns:xsd="http://www.w3.org/2001/XMLSchema" namespace="ea31320f-1007-4dd1-8839-7ffaa9cbf7f6"/>
    <xsd:import xmlns:xs="http://www.w3.org/2001/XMLSchema" xmlns:xsd="http://www.w3.org/2001/XMLSchema" namespace="3a6fc8e6-660b-4978-a39d-f6789b467491"/>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2:SandvikInformationOwner" minOccurs="0"/>
                <xsd:element xmlns:xs="http://www.w3.org/2001/XMLSchema" xmlns:xsd="http://www.w3.org/2001/XMLSchema" ref="ns2:SandvikDocumentClassification"/>
                <xsd:element xmlns:xs="http://www.w3.org/2001/XMLSchema" xmlns:xsd="http://www.w3.org/2001/XMLSchema" ref="ns2:Sandvik_x0020_Document_x0020_Type" minOccurs="0"/>
                <xsd:element xmlns:xs="http://www.w3.org/2001/XMLSchema" xmlns:xsd="http://www.w3.org/2001/XMLSchema" ref="ns3:MediaServiceMetadata" minOccurs="0"/>
                <xsd:element xmlns:xs="http://www.w3.org/2001/XMLSchema" xmlns:xsd="http://www.w3.org/2001/XMLSchema" ref="ns3:MediaServiceFastMetadata" minOccurs="0"/>
                <xsd:element xmlns:xs="http://www.w3.org/2001/XMLSchema" xmlns:xsd="http://www.w3.org/2001/XMLSchema" ref="ns3:MediaServiceAutoTags" minOccurs="0"/>
                <xsd:element xmlns:xs="http://www.w3.org/2001/XMLSchema" xmlns:xsd="http://www.w3.org/2001/XMLSchema" ref="ns3:MediaServiceOCR" minOccurs="0"/>
                <xsd:element xmlns:xs="http://www.w3.org/2001/XMLSchema" xmlns:xsd="http://www.w3.org/2001/XMLSchema" ref="ns3:MediaServiceGenerationTime" minOccurs="0"/>
                <xsd:element xmlns:xs="http://www.w3.org/2001/XMLSchema" xmlns:xsd="http://www.w3.org/2001/XMLSchema" ref="ns3:MediaServiceEventHashCode" minOccurs="0"/>
                <xsd:element xmlns:xs="http://www.w3.org/2001/XMLSchema" xmlns:xsd="http://www.w3.org/2001/XMLSchema" ref="ns3:MediaServiceAutoKeyPoints" minOccurs="0"/>
                <xsd:element xmlns:xs="http://www.w3.org/2001/XMLSchema" xmlns:xsd="http://www.w3.org/2001/XMLSchema" ref="ns3:MediaServiceKeyPoints" minOccurs="0"/>
                <xsd:element xmlns:xs="http://www.w3.org/2001/XMLSchema" xmlns:xsd="http://www.w3.org/2001/XMLSchema" ref="ns3:MediaServiceDateTaken" minOccurs="0"/>
                <xsd:element xmlns:xs="http://www.w3.org/2001/XMLSchema" xmlns:xsd="http://www.w3.org/2001/XMLSchema" ref="ns4:SharedWithUsers" minOccurs="0"/>
                <xsd:element xmlns:xs="http://www.w3.org/2001/XMLSchema" xmlns:xsd="http://www.w3.org/2001/XMLSchema" ref="ns4:SharedWithDetails" minOccurs="0"/>
                <xsd:element xmlns:xs="http://www.w3.org/2001/XMLSchema" xmlns:xsd="http://www.w3.org/2001/XMLSchema" ref="ns3:lcf76f155ced4ddcb4097134ff3c332f" minOccurs="0"/>
                <xsd:element xmlns:xs="http://www.w3.org/2001/XMLSchema" xmlns:xsd="http://www.w3.org/2001/XMLSchema" ref="ns2:TaxCatchAll" minOccurs="0"/>
                <xsd:element xmlns:xs="http://www.w3.org/2001/XMLSchema" xmlns:xsd="http://www.w3.org/2001/XMLSchema" ref="ns3:MediaServiceObjectDetectorVersions"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95c0d0b2-8cb9-4f8f-825a-05bcc676b702"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andvikInformationOwner" ma:index="8" nillable="true" ma:displayName="Document Owner" ma:description="Information owner of the document" ma:SearchPeopleOnly="false" ma:SharePointGroup="0" ma:internalName="SandvikInformationOwner" ma:readOnly="false" ma:showField="ImnName">
      <xs:complexType xmlns:xsd="http://www.w3.org/2001/XMLSchema" xmlns:xs="http://www.w3.org/2001/XMLSchema">
        <xsd:complexContent xmlns:xs="http://www.w3.org/2001/XMLSchema" xmlns:xsd="http://www.w3.org/2001/XMLSchema">
          <xs:extension xmlns:xsd="http://www.w3.org/2001/XMLSchema" xmlns:xs="http://www.w3.org/2001/XMLSchema" base="dms:User">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andvikDocumentClassification" ma:index="9" ma:displayName="Information Classification" ma:default="i2 Restricted" ma:description="Classification level of the document." ma:format="Dropdown" ma:internalName="SandvikDocumentClassification" ma:readOnly="false">
      <xs:simpleType xmlns:xsd="http://www.w3.org/2001/XMLSchema" xmlns:xs="http://www.w3.org/2001/XMLSchema">
        <xsd:restriction xmlns:xs="http://www.w3.org/2001/XMLSchema" xmlns:xsd="http://www.w3.org/2001/XMLSchema" base="dms:Choice">
          <xs:enumeration xmlns:xsd="http://www.w3.org/2001/XMLSchema" xmlns:xs="http://www.w3.org/2001/XMLSchema" value="i1 Unrestricted"/>
          <xs:enumeration xmlns:xsd="http://www.w3.org/2001/XMLSchema" xmlns:xs="http://www.w3.org/2001/XMLSchema" value="i2 Restricted"/>
          <xs:enumeration xmlns:xsd="http://www.w3.org/2001/XMLSchema" xmlns:xs="http://www.w3.org/2001/XMLSchema" value="i3 Confidential"/>
        </xsd:restriction>
      </xs:simpleType>
    </xsd:element>
    <xsd:element xmlns:xs="http://www.w3.org/2001/XMLSchema" xmlns:xsd="http://www.w3.org/2001/XMLSchema" name="Sandvik_x0020_Document_x0020_Type" ma:index="10" nillable="true" ma:displayName="Sandvik Document Type" ma:description="Sandvik Document Type for the document" ma:format="Dropdown" ma:internalName="Sandvik_x0020_Document_x0020_Type">
      <xs:simpleType xmlns:xsd="http://www.w3.org/2001/XMLSchema" xmlns:xs="http://www.w3.org/2001/XMLSchema">
        <xsd:restriction xmlns:xs="http://www.w3.org/2001/XMLSchema" xmlns:xsd="http://www.w3.org/2001/XMLSchema" base="dms:Choice">
          <xs:enumeration xmlns:xsd="http://www.w3.org/2001/XMLSchema" xmlns:xs="http://www.w3.org/2001/XMLSchema" value="Case"/>
          <xs:enumeration xmlns:xsd="http://www.w3.org/2001/XMLSchema" xmlns:xs="http://www.w3.org/2001/XMLSchema" value="Correspondence"/>
          <xs:enumeration xmlns:xsd="http://www.w3.org/2001/XMLSchema" xmlns:xs="http://www.w3.org/2001/XMLSchema" value="Decision"/>
          <xs:enumeration xmlns:xsd="http://www.w3.org/2001/XMLSchema" xmlns:xs="http://www.w3.org/2001/XMLSchema" value="Guideline"/>
          <xs:enumeration xmlns:xsd="http://www.w3.org/2001/XMLSchema" xmlns:xs="http://www.w3.org/2001/XMLSchema" value="Minutes"/>
          <xs:enumeration xmlns:xsd="http://www.w3.org/2001/XMLSchema" xmlns:xs="http://www.w3.org/2001/XMLSchema" value="Offer"/>
          <xs:enumeration xmlns:xsd="http://www.w3.org/2001/XMLSchema" xmlns:xs="http://www.w3.org/2001/XMLSchema" value="Order"/>
          <xs:enumeration xmlns:xsd="http://www.w3.org/2001/XMLSchema" xmlns:xs="http://www.w3.org/2001/XMLSchema" value="Order Confirmation"/>
          <xs:enumeration xmlns:xsd="http://www.w3.org/2001/XMLSchema" xmlns:xs="http://www.w3.org/2001/XMLSchema" value="Plan"/>
          <xs:enumeration xmlns:xsd="http://www.w3.org/2001/XMLSchema" xmlns:xs="http://www.w3.org/2001/XMLSchema" value="Policy"/>
          <xs:enumeration xmlns:xsd="http://www.w3.org/2001/XMLSchema" xmlns:xs="http://www.w3.org/2001/XMLSchema" value="Presentation"/>
          <xs:enumeration xmlns:xsd="http://www.w3.org/2001/XMLSchema" xmlns:xs="http://www.w3.org/2001/XMLSchema" value="Procedure"/>
          <xs:enumeration xmlns:xsd="http://www.w3.org/2001/XMLSchema" xmlns:xs="http://www.w3.org/2001/XMLSchema" value="Report"/>
          <xs:enumeration xmlns:xsd="http://www.w3.org/2001/XMLSchema" xmlns:xs="http://www.w3.org/2001/XMLSchema" value="Specification"/>
          <xs:enumeration xmlns:xsd="http://www.w3.org/2001/XMLSchema" xmlns:xs="http://www.w3.org/2001/XMLSchema" value="Verification"/>
        </xsd:restriction>
      </xs:simpleType>
    </xsd:element>
    <xsd:element xmlns:xs="http://www.w3.org/2001/XMLSchema" xmlns:xsd="http://www.w3.org/2001/XMLSchema" name="TaxCatchAll" ma:index="24" nillable="true" ma:displayName="Taxonomy Catch All Column" ma:hidden="true" ma:list="{eeb821ff-c547-4dd5-a969-921b9cce69c1}" ma:internalName="TaxCatchAll" ma:showField="CatchAllData" ma:web="3a6fc8e6-660b-4978-a39d-f6789b467491">
      <xs:complexType xmlns:xsd="http://www.w3.org/2001/XMLSchema" xmlns:xs="http://www.w3.org/2001/XMLSchema">
        <xsd:complexContent xmlns:xs="http://www.w3.org/2001/XMLSchema" xmlns:xsd="http://www.w3.org/2001/XMLSchema">
          <xs:extension xmlns:xsd="http://www.w3.org/2001/XMLSchema" xmlns:xs="http://www.w3.org/2001/XMLSchema" base="dms:MultiChoiceLookup">
            <xsd:sequence xmlns:xs="http://www.w3.org/2001/XMLSchema" xmlns:xsd="http://www.w3.org/2001/XMLSchema">
              <xs:element xmlns:xsd="http://www.w3.org/2001/XMLSchema" xmlns:xs="http://www.w3.org/2001/XMLSchema" name="Value" type="dms:Lookup" maxOccurs="unbounded" minOccurs="0" nillable="true"/>
            </xsd:sequence>
          </xs:extension>
        </xsd:complexContent>
      </xs:complexType>
    </xsd:element>
  </xsd:schema>
  <xsd:schema xmlns:xsd="http://www.w3.org/2001/XMLSchema" xmlns:dms="http://schemas.microsoft.com/office/2006/documentManagement/types" xmlns:pc="http://schemas.microsoft.com/office/infopath/2007/PartnerControls" xmlns:xs="http://www.w3.org/2001/XMLSchema" targetNamespace="ea31320f-1007-4dd1-8839-7ffaa9cbf7f6"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11"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12"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AutoTags" ma:index="13" nillable="true" ma:displayName="Tags"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4" nillable="true" ma:displayName="Extracted Text"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GenerationTime" ma:index="15"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6"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KeyPoints" ma:index="17"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18"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DateTaken" ma:index="19"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lcf76f155ced4ddcb4097134ff3c332f" ma:index="23" nillable="true" ma:taxonomy="true" ma:internalName="lcf76f155ced4ddcb4097134ff3c332f" ma:taxonomyFieldName="MediaServiceImageTags" ma:displayName="Image Tags" ma:readOnly="false" ma:fieldId="{5cf76f15-5ced-4ddc-b409-7134ff3c332f}" ma:taxonomyMulti="true" ma:sspId="11dad590-77af-43fa-b0e9-6665f7dd2a74" ma:termSetId="09814cd3-568e-fe90-9814-8d621ff8fb84" ma:anchorId="fba54fb3-c3e1-fe81-a776-ca4b69148c4d" ma:open="true" ma:isKeyword="false">
      <xs:complexType xmlns:xsd="http://www.w3.org/2001/XMLSchema" xmlns:xs="http://www.w3.org/2001/XMLSchema">
        <xsd:sequence xmlns:xs="http://www.w3.org/2001/XMLSchema" xmlns:xsd="http://www.w3.org/2001/XMLSchema">
          <xs:element xmlns:xsd="http://www.w3.org/2001/XMLSchema" xmlns:xs="http://www.w3.org/2001/XMLSchema" ref="pc:Terms" minOccurs="0" maxOccurs="1"/>
        </xsd:sequence>
      </xs:complexType>
    </xsd:element>
    <xsd:element xmlns:xs="http://www.w3.org/2001/XMLSchema" xmlns:xsd="http://www.w3.org/2001/XMLSchema" name="MediaServiceObjectDetectorVersions" ma:index="25" nillable="true" ma:displayName="MediaServiceObjectDetectorVersions" ma:hidden="true" ma:indexed="true" ma:internalName="MediaServiceObjectDetectorVersions" ma:readOnly="true">
      <xs:simpleType xmlns:xsd="http://www.w3.org/2001/XMLSchema" xmlns:xs="http://www.w3.org/2001/XMLSchema">
        <xsd:restriction xmlns:xs="http://www.w3.org/2001/XMLSchema" xmlns:xsd="http://www.w3.org/2001/XMLSchema" base="dms:Text"/>
      </xs:simpleType>
    </xsd:element>
  </xsd:schema>
  <xsd:schema xmlns:xsd="http://www.w3.org/2001/XMLSchema" xmlns:dms="http://schemas.microsoft.com/office/2006/documentManagement/types" xmlns:pc="http://schemas.microsoft.com/office/infopath/2007/PartnerControls" xmlns:xs="http://www.w3.org/2001/XMLSchema" targetNamespace="3a6fc8e6-660b-4978-a39d-f6789b467491"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20" nillable="true" ma:displayName="Shared With"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21" nillable="true" ma:displayName="Shared With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xmlns:star_td="http://www.star-group.net/schemas/transit/filters/textdata" uri="GoogleDocsCustomDataVersion2">
  <go:docsCustomData xmlns:go="http://customooxmlschemas.google.com/" roundtripDataSignature="AMtx7mg55K0sb11Yhd+KlvKD5omXy/WaoA==">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</go:docsCustomData>
</go:gDocsCustomXmlDataStorage>
</file>

<file path=customXml/item3.xml><?xml version="1.0" encoding="utf-8"?>
<SharedContentType xmlns="Microsoft.SharePoint.Taxonomy.ContentTypeSync" xmlns:star_td="http://www.star-group.net/schemas/transit/filters/textdata" SourceId="11dad590-77af-43fa-b0e9-6665f7dd2a74" ContentTypeId="0x0101004A9C15D9442F4A029E70F5C05A32B13F00A65498C8451640C8BD6A0982E8A6A410" PreviousValue="false"/>
</file>

<file path=customXml/item4.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Sandvik_x0020_Document_x0020_Type xmlns="95c0d0b2-8cb9-4f8f-825a-05bcc676b702" xsi:nil="true"/>
    <SandvikDocumentClassification xmlns="95c0d0b2-8cb9-4f8f-825a-05bcc676b702">i2 Restricted</SandvikDocumentClassification>
    <SandvikInformationOwner xmlns="95c0d0b2-8cb9-4f8f-825a-05bcc676b702">
      <UserInfo>
        <DisplayName/>
        <AccountId xsi:nil="true"/>
        <AccountType/>
      </UserInfo>
    </SandvikInformationOwner>
    <TaxCatchAll xmlns="95c0d0b2-8cb9-4f8f-825a-05bcc676b702" xsi:nil="true"/>
    <lcf76f155ced4ddcb4097134ff3c332f xmlns="ea31320f-1007-4dd1-8839-7ffaa9cbf7f6">
      <pc: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7C04FC-2098-4CDC-83FB-8C016304276B}">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95c0d0b2-8cb9-4f8f-825a-05bcc676b702"/>
    <ds:schemaRef ds:uri="ea31320f-1007-4dd1-8839-7ffaa9cbf7f6"/>
    <ds:schemaRef ds:uri="3a6fc8e6-660b-4978-a39d-f6789b467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 ds:uri="http://www.star-group.net/schemas/transit/filters/textdata"/>
  </ds:schemaRefs>
</ds:datastoreItem>
</file>

<file path=customXml/itemProps3.xml><?xml version="1.0" encoding="utf-8"?>
<ds:datastoreItem xmlns:ds="http://schemas.openxmlformats.org/officeDocument/2006/customXml" ds:itemID="{C1F5A552-5166-4572-89EF-B2F8C4074A24}">
  <ds:schemaRefs>
    <ds:schemaRef ds:uri="Microsoft.SharePoint.Taxonomy.ContentTypeSync"/>
    <ds:schemaRef ds:uri="http://www.star-group.net/schemas/transit/filters/textdata"/>
  </ds:schemaRefs>
</ds:datastoreItem>
</file>

<file path=customXml/itemProps4.xml><?xml version="1.0" encoding="utf-8"?>
<ds:datastoreItem xmlns:ds="http://schemas.openxmlformats.org/officeDocument/2006/customXml" ds:itemID="{5EE10313-2209-47F8-84E6-B8779348EF81}">
  <ds:schemaRefs>
    <ds:schemaRef ds:uri="http://schemas.microsoft.com/sharepoint/v3/contenttype/forms"/>
    <ds:schemaRef ds:uri="http://www.star-group.net/schemas/transit/filters/textdata"/>
  </ds:schemaRefs>
</ds:datastoreItem>
</file>

<file path=customXml/itemProps5.xml><?xml version="1.0" encoding="utf-8"?>
<ds:datastoreItem xmlns:ds="http://schemas.openxmlformats.org/officeDocument/2006/customXml" ds:itemID="{B210CCB4-E2B4-47E8-B5F4-08589B57C997}">
  <ds:schemaRefs>
    <ds:schemaRef ds:uri="http://schemas.microsoft.com/office/2006/metadata/properties"/>
    <ds:schemaRef ds:uri="http://schemas.microsoft.com/office/infopath/2007/PartnerControls"/>
    <ds:schemaRef ds:uri="http://www.star-group.net/schemas/transit/filters/textdata"/>
    <ds:schemaRef ds:uri="95c0d0b2-8cb9-4f8f-825a-05bcc676b702"/>
    <ds:schemaRef ds:uri="ea31320f-1007-4dd1-8839-7ffaa9cbf7f6"/>
  </ds:schemaRefs>
</ds:datastoreItem>
</file>

<file path=docMetadata/LabelInfo.xml><?xml version="1.0" encoding="utf-8"?>
<clbl:labelList xmlns:clbl="http://schemas.microsoft.com/office/2020/mipLabelMetadata">
  <clbl:label id="{e58707db-cea7-4907-92d1-cf323291762b}" enabled="1" method="Standard" siteId="{e11cbe9c-f680-44b9-9d42-d705f740b888}"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3996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Steinhart</dc:creator>
  <cp:lastModifiedBy>Jutta Schiele</cp:lastModifiedBy>
  <cp:revision>13</cp:revision>
  <dcterms:created xsi:type="dcterms:W3CDTF">2023-12-07T15:04:00Z</dcterms:created>
  <dcterms:modified xsi:type="dcterms:W3CDTF">2023-12-07T15:55:00Z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0x0101004A9C15D9442F4A029E70F5C05A32B13F00A65498C8451640C8BD6A0982E8A6A41000D09DDC95CA1FF44383BD208FF71B6FC3</vt:lpwstr>
  </property>
</Properties>
</file>